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BF" w:rsidRDefault="005462BF" w:rsidP="00C71903">
      <w:pPr>
        <w:spacing w:after="0" w:line="240" w:lineRule="auto"/>
        <w:jc w:val="center"/>
        <w:textAlignment w:val="baseline"/>
        <w:outlineLvl w:val="0"/>
        <w:rPr>
          <w:rFonts w:ascii="Verdana" w:eastAsia="Times New Roman" w:hAnsi="Verdana" w:cs="Helvetica"/>
          <w:b/>
          <w:bCs/>
          <w:color w:val="000000"/>
          <w:kern w:val="36"/>
          <w:sz w:val="48"/>
          <w:szCs w:val="48"/>
        </w:rPr>
      </w:pPr>
      <w:r w:rsidRPr="005462BF">
        <w:rPr>
          <w:rFonts w:ascii="Verdana" w:eastAsia="Times New Roman" w:hAnsi="Verdana" w:cs="Helvetica"/>
          <w:b/>
          <w:bCs/>
          <w:color w:val="000000"/>
          <w:kern w:val="36"/>
          <w:sz w:val="48"/>
          <w:szCs w:val="48"/>
        </w:rPr>
        <w:t xml:space="preserve">Open House at </w:t>
      </w:r>
      <w:proofErr w:type="spellStart"/>
      <w:r w:rsidRPr="005462BF">
        <w:rPr>
          <w:rFonts w:ascii="Verdana" w:eastAsia="Times New Roman" w:hAnsi="Verdana" w:cs="Helvetica"/>
          <w:b/>
          <w:bCs/>
          <w:color w:val="000000"/>
          <w:kern w:val="36"/>
          <w:sz w:val="48"/>
          <w:szCs w:val="48"/>
        </w:rPr>
        <w:t>Cedarview</w:t>
      </w:r>
      <w:proofErr w:type="spellEnd"/>
      <w:r w:rsidRPr="005462BF">
        <w:rPr>
          <w:rFonts w:ascii="Verdana" w:eastAsia="Times New Roman" w:hAnsi="Verdana" w:cs="Helvetica"/>
          <w:b/>
          <w:bCs/>
          <w:color w:val="000000"/>
          <w:kern w:val="36"/>
          <w:sz w:val="48"/>
          <w:szCs w:val="48"/>
        </w:rPr>
        <w:t xml:space="preserve"> Rehabilitation and Nursing Care</w:t>
      </w:r>
    </w:p>
    <w:p w:rsidR="00C71903" w:rsidRPr="005462BF" w:rsidRDefault="00C71903" w:rsidP="00C71903">
      <w:pPr>
        <w:spacing w:after="0" w:line="240" w:lineRule="auto"/>
        <w:textAlignment w:val="baseline"/>
        <w:outlineLvl w:val="0"/>
        <w:rPr>
          <w:rFonts w:ascii="Verdana" w:eastAsia="Times New Roman" w:hAnsi="Verdana" w:cs="Times New Roman"/>
          <w:color w:val="979797"/>
          <w:sz w:val="24"/>
          <w:szCs w:val="24"/>
        </w:rPr>
      </w:pPr>
    </w:p>
    <w:p w:rsidR="005462BF" w:rsidRDefault="005462BF" w:rsidP="005462BF">
      <w:pPr>
        <w:shd w:val="clear" w:color="auto" w:fill="FFFFFF"/>
        <w:spacing w:after="0" w:line="240" w:lineRule="auto"/>
        <w:textAlignment w:val="baseline"/>
        <w:rPr>
          <w:rFonts w:ascii="Verdana" w:eastAsia="Times New Roman" w:hAnsi="Verdana" w:cs="Helvetica"/>
          <w:color w:val="000000"/>
          <w:sz w:val="21"/>
          <w:szCs w:val="21"/>
        </w:rPr>
      </w:pPr>
      <w:r w:rsidRPr="00C71903">
        <w:rPr>
          <w:rFonts w:ascii="Verdana" w:eastAsia="Times New Roman" w:hAnsi="Verdana" w:cs="Helvetica"/>
          <w:noProof/>
          <w:color w:val="000000"/>
          <w:sz w:val="21"/>
          <w:szCs w:val="21"/>
        </w:rPr>
        <w:drawing>
          <wp:inline distT="0" distB="0" distL="0" distR="0" wp14:anchorId="753AB803" wp14:editId="68B2527C">
            <wp:extent cx="5905500" cy="2514600"/>
            <wp:effectExtent l="0" t="0" r="0" b="0"/>
            <wp:docPr id="4" name="Picture 4" descr="https://express-press-release.net/news/wp-content/uploads/2017/12/cedarview-front-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2/cedarview-front-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C71903" w:rsidRDefault="00C71903" w:rsidP="005462BF">
      <w:pPr>
        <w:shd w:val="clear" w:color="auto" w:fill="FFFFFF"/>
        <w:spacing w:after="0" w:line="240" w:lineRule="auto"/>
        <w:textAlignment w:val="baseline"/>
        <w:rPr>
          <w:rFonts w:ascii="Verdana" w:eastAsia="Times New Roman" w:hAnsi="Verdana" w:cs="Helvetica"/>
          <w:color w:val="000000"/>
          <w:sz w:val="21"/>
          <w:szCs w:val="21"/>
        </w:rPr>
      </w:pPr>
    </w:p>
    <w:tbl>
      <w:tblPr>
        <w:tblStyle w:val="TableGrid"/>
        <w:tblW w:w="0" w:type="auto"/>
        <w:tblLook w:val="04A0" w:firstRow="1" w:lastRow="0" w:firstColumn="1" w:lastColumn="0" w:noHBand="0" w:noVBand="1"/>
      </w:tblPr>
      <w:tblGrid>
        <w:gridCol w:w="4788"/>
        <w:gridCol w:w="4788"/>
      </w:tblGrid>
      <w:tr w:rsidR="00C71903" w:rsidTr="00C71903">
        <w:tc>
          <w:tcPr>
            <w:tcW w:w="4788" w:type="dxa"/>
          </w:tcPr>
          <w:p w:rsidR="00C71903" w:rsidRDefault="00C71903" w:rsidP="005462BF">
            <w:pPr>
              <w:textAlignment w:val="baseline"/>
              <w:rPr>
                <w:rFonts w:ascii="Verdana" w:eastAsia="Times New Roman" w:hAnsi="Verdana" w:cs="Helvetica"/>
                <w:color w:val="000000"/>
                <w:sz w:val="21"/>
                <w:szCs w:val="21"/>
              </w:rPr>
            </w:pPr>
            <w:r w:rsidRPr="00C71903">
              <w:rPr>
                <w:rFonts w:ascii="Verdana" w:eastAsia="Times New Roman" w:hAnsi="Verdana" w:cs="Helvetica"/>
                <w:noProof/>
                <w:color w:val="E64946"/>
                <w:sz w:val="21"/>
                <w:szCs w:val="21"/>
                <w:bdr w:val="none" w:sz="0" w:space="0" w:color="auto" w:frame="1"/>
              </w:rPr>
              <w:drawing>
                <wp:inline distT="0" distB="0" distL="0" distR="0" wp14:anchorId="3B55FADB" wp14:editId="6C8583D7">
                  <wp:extent cx="2900363" cy="1933575"/>
                  <wp:effectExtent l="0" t="0" r="0" b="0"/>
                  <wp:docPr id="3" name="Picture 3" descr="https://express-press-release.net/news/wp-content/uploads/2017/12/cedarview.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12/cedarview.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483" cy="1936322"/>
                          </a:xfrm>
                          <a:prstGeom prst="rect">
                            <a:avLst/>
                          </a:prstGeom>
                          <a:noFill/>
                          <a:ln>
                            <a:noFill/>
                          </a:ln>
                        </pic:spPr>
                      </pic:pic>
                    </a:graphicData>
                  </a:graphic>
                </wp:inline>
              </w:drawing>
            </w:r>
          </w:p>
        </w:tc>
        <w:tc>
          <w:tcPr>
            <w:tcW w:w="4788" w:type="dxa"/>
          </w:tcPr>
          <w:p w:rsidR="00C71903" w:rsidRDefault="00C71903" w:rsidP="005462BF">
            <w:pPr>
              <w:textAlignment w:val="baseline"/>
              <w:rPr>
                <w:rFonts w:ascii="Verdana" w:eastAsia="Times New Roman" w:hAnsi="Verdana" w:cs="Helvetica"/>
                <w:color w:val="000000"/>
                <w:sz w:val="21"/>
                <w:szCs w:val="21"/>
              </w:rPr>
            </w:pPr>
            <w:r w:rsidRPr="00C71903">
              <w:rPr>
                <w:rFonts w:ascii="Verdana" w:eastAsia="Times New Roman" w:hAnsi="Verdana" w:cs="Helvetica"/>
                <w:noProof/>
                <w:color w:val="E64946"/>
                <w:sz w:val="21"/>
                <w:szCs w:val="21"/>
                <w:bdr w:val="none" w:sz="0" w:space="0" w:color="auto" w:frame="1"/>
              </w:rPr>
              <w:drawing>
                <wp:inline distT="0" distB="0" distL="0" distR="0" wp14:anchorId="0904CD15" wp14:editId="183C648A">
                  <wp:extent cx="2895600" cy="1930399"/>
                  <wp:effectExtent l="0" t="0" r="0" b="0"/>
                  <wp:docPr id="2" name="Picture 2" descr="https://express-press-release.net/news/wp-content/uploads/2017/12/cedarview-Physical-Therapy-Room.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7/12/cedarview-Physical-Therapy-Room.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355" cy="1938235"/>
                          </a:xfrm>
                          <a:prstGeom prst="rect">
                            <a:avLst/>
                          </a:prstGeom>
                          <a:noFill/>
                          <a:ln>
                            <a:noFill/>
                          </a:ln>
                        </pic:spPr>
                      </pic:pic>
                    </a:graphicData>
                  </a:graphic>
                </wp:inline>
              </w:drawing>
            </w:r>
          </w:p>
        </w:tc>
      </w:tr>
    </w:tbl>
    <w:p w:rsidR="00C71903" w:rsidRPr="005462BF" w:rsidRDefault="00C71903" w:rsidP="005462BF">
      <w:pPr>
        <w:shd w:val="clear" w:color="auto" w:fill="FFFFFF"/>
        <w:spacing w:after="0" w:line="240" w:lineRule="auto"/>
        <w:textAlignment w:val="baseline"/>
        <w:rPr>
          <w:rFonts w:ascii="Verdana" w:eastAsia="Times New Roman" w:hAnsi="Verdana" w:cs="Helvetica"/>
          <w:color w:val="000000"/>
          <w:sz w:val="21"/>
          <w:szCs w:val="21"/>
        </w:rPr>
      </w:pPr>
    </w:p>
    <w:p w:rsidR="005462BF" w:rsidRPr="005462BF" w:rsidRDefault="005462BF" w:rsidP="00546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462BF">
        <w:rPr>
          <w:rFonts w:ascii="Verdana" w:eastAsia="Times New Roman" w:hAnsi="Verdana" w:cs="Helvetica"/>
          <w:color w:val="000000"/>
          <w:sz w:val="21"/>
          <w:szCs w:val="21"/>
        </w:rPr>
        <w:t xml:space="preserve">Lebanon, OH, 2017-Dec-01 — /EPR Network/ — Community members and resident families are invited to attend an open house at </w:t>
      </w: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 on Dec. 5th from 5pm-7pm. The guests will be provided a tour of the facility and enjoy music and light refreshments at the event.</w:t>
      </w:r>
    </w:p>
    <w:p w:rsidR="005462BF" w:rsidRPr="005462BF" w:rsidRDefault="005462BF" w:rsidP="00546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462BF">
        <w:rPr>
          <w:rFonts w:ascii="Verdana" w:eastAsia="Times New Roman" w:hAnsi="Verdana" w:cs="Helvetica"/>
          <w:color w:val="000000"/>
          <w:sz w:val="21"/>
          <w:szCs w:val="21"/>
        </w:rPr>
        <w:t xml:space="preserve">“We are all very excited at the facility for the changes and to share these improvements with our residents, the community and employees,” says Elliott </w:t>
      </w:r>
      <w:proofErr w:type="spellStart"/>
      <w:r w:rsidRPr="005462BF">
        <w:rPr>
          <w:rFonts w:ascii="Verdana" w:eastAsia="Times New Roman" w:hAnsi="Verdana" w:cs="Helvetica"/>
          <w:color w:val="000000"/>
          <w:sz w:val="21"/>
          <w:szCs w:val="21"/>
        </w:rPr>
        <w:t>Polsky</w:t>
      </w:r>
      <w:proofErr w:type="spellEnd"/>
      <w:r w:rsidRPr="005462BF">
        <w:rPr>
          <w:rFonts w:ascii="Verdana" w:eastAsia="Times New Roman" w:hAnsi="Verdana" w:cs="Helvetica"/>
          <w:color w:val="000000"/>
          <w:sz w:val="21"/>
          <w:szCs w:val="21"/>
        </w:rPr>
        <w:t xml:space="preserve">, Administrator of </w:t>
      </w: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w:t>
      </w:r>
    </w:p>
    <w:p w:rsidR="005462BF" w:rsidRPr="005462BF" w:rsidRDefault="005462BF" w:rsidP="00546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462BF">
        <w:rPr>
          <w:rFonts w:ascii="Verdana" w:eastAsia="Times New Roman" w:hAnsi="Verdana" w:cs="Helvetica"/>
          <w:color w:val="000000"/>
          <w:sz w:val="21"/>
          <w:szCs w:val="21"/>
        </w:rPr>
        <w:t xml:space="preserve">The renovations to the facility include our updated rehab unit, including a new rehab gym. The rehab unit has 8 private suites. The lobby was completely embellished including new furniture in the lobby and throughout the entire community. </w:t>
      </w: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 is an 83-bed skilled nursing home that caters to the residents of Lebanon.</w:t>
      </w:r>
      <w:r w:rsidRPr="005462BF">
        <w:rPr>
          <w:rFonts w:ascii="Verdana" w:eastAsia="Times New Roman" w:hAnsi="Verdana" w:cs="Helvetica"/>
          <w:color w:val="000000"/>
          <w:sz w:val="21"/>
          <w:szCs w:val="21"/>
        </w:rPr>
        <w:br/>
      </w:r>
      <w:proofErr w:type="spellStart"/>
      <w:r w:rsidRPr="005462BF">
        <w:rPr>
          <w:rFonts w:ascii="Verdana" w:eastAsia="Times New Roman" w:hAnsi="Verdana" w:cs="Helvetica"/>
          <w:color w:val="000000"/>
          <w:sz w:val="21"/>
          <w:szCs w:val="21"/>
        </w:rPr>
        <w:lastRenderedPageBreak/>
        <w:t>Cedarview</w:t>
      </w:r>
      <w:proofErr w:type="spellEnd"/>
      <w:r w:rsidRPr="005462BF">
        <w:rPr>
          <w:rFonts w:ascii="Verdana" w:eastAsia="Times New Roman" w:hAnsi="Verdana" w:cs="Helvetica"/>
          <w:color w:val="000000"/>
          <w:sz w:val="21"/>
          <w:szCs w:val="21"/>
        </w:rPr>
        <w:t xml:space="preserve"> Healthcare Center is a skilled nursing community, located in Lebanon, Ohio, that offers a living alternative for those who need more support than they would receive in their home. The community offers a wide array of health rehabilitation, dietary, and social services for both short term rehabilitation and long-term stays.</w:t>
      </w:r>
    </w:p>
    <w:p w:rsidR="005462BF" w:rsidRPr="005462BF" w:rsidRDefault="005462BF" w:rsidP="00546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 has a Pulmonary Unit that is equipped to care for Resident’s with Trach’s, Vent’s and High Flow Oxygen needs. The facility is licensed by the State of Ohio Department of Health, and is staffed with a team that is equipped to meet the individual needs of each resident. </w:t>
      </w: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 is certified by both Medicare and Medicaid.</w:t>
      </w:r>
    </w:p>
    <w:p w:rsidR="005462BF" w:rsidRPr="005462BF" w:rsidRDefault="00C71903" w:rsidP="005462B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38325" cy="1457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view.jpg"/>
                    <pic:cNvPicPr/>
                  </pic:nvPicPr>
                  <pic:blipFill>
                    <a:blip r:embed="rId11">
                      <a:extLst>
                        <a:ext uri="{28A0092B-C50C-407E-A947-70E740481C1C}">
                          <a14:useLocalDpi xmlns:a14="http://schemas.microsoft.com/office/drawing/2010/main" val="0"/>
                        </a:ext>
                      </a:extLst>
                    </a:blip>
                    <a:stretch>
                      <a:fillRect/>
                    </a:stretch>
                  </pic:blipFill>
                  <pic:spPr>
                    <a:xfrm>
                      <a:off x="0" y="0"/>
                      <a:ext cx="1838325" cy="1457325"/>
                    </a:xfrm>
                    <a:prstGeom prst="rect">
                      <a:avLst/>
                    </a:prstGeom>
                  </pic:spPr>
                </pic:pic>
              </a:graphicData>
            </a:graphic>
            <wp14:sizeRelH relativeFrom="page">
              <wp14:pctWidth>0</wp14:pctWidth>
            </wp14:sizeRelH>
            <wp14:sizeRelV relativeFrom="page">
              <wp14:pctHeight>0</wp14:pctHeight>
            </wp14:sizeRelV>
          </wp:anchor>
        </w:drawing>
      </w:r>
      <w:r w:rsidR="005462BF" w:rsidRPr="005462BF">
        <w:rPr>
          <w:rFonts w:ascii="Verdana" w:eastAsia="Times New Roman" w:hAnsi="Verdana" w:cs="Helvetica"/>
          <w:color w:val="000000"/>
          <w:sz w:val="21"/>
          <w:szCs w:val="21"/>
        </w:rPr>
        <w:t xml:space="preserve">“I think when you visit you’ll be amazed at the modern surroundings and how accommodating the facility is for the residents,” says </w:t>
      </w:r>
      <w:proofErr w:type="spellStart"/>
      <w:r w:rsidR="005462BF" w:rsidRPr="005462BF">
        <w:rPr>
          <w:rFonts w:ascii="Verdana" w:eastAsia="Times New Roman" w:hAnsi="Verdana" w:cs="Helvetica"/>
          <w:color w:val="000000"/>
          <w:sz w:val="21"/>
          <w:szCs w:val="21"/>
        </w:rPr>
        <w:t>Lacrisha</w:t>
      </w:r>
      <w:proofErr w:type="spellEnd"/>
      <w:r w:rsidR="005462BF" w:rsidRPr="005462BF">
        <w:rPr>
          <w:rFonts w:ascii="Verdana" w:eastAsia="Times New Roman" w:hAnsi="Verdana" w:cs="Helvetica"/>
          <w:color w:val="000000"/>
          <w:sz w:val="21"/>
          <w:szCs w:val="21"/>
        </w:rPr>
        <w:t xml:space="preserve"> Crawford, Director of Admissions at </w:t>
      </w:r>
      <w:proofErr w:type="spellStart"/>
      <w:r w:rsidR="005462BF" w:rsidRPr="005462BF">
        <w:rPr>
          <w:rFonts w:ascii="Verdana" w:eastAsia="Times New Roman" w:hAnsi="Verdana" w:cs="Helvetica"/>
          <w:color w:val="000000"/>
          <w:sz w:val="21"/>
          <w:szCs w:val="21"/>
        </w:rPr>
        <w:t>Cedarview</w:t>
      </w:r>
      <w:proofErr w:type="spellEnd"/>
      <w:r w:rsidR="005462BF" w:rsidRPr="005462BF">
        <w:rPr>
          <w:rFonts w:ascii="Verdana" w:eastAsia="Times New Roman" w:hAnsi="Verdana" w:cs="Helvetica"/>
          <w:color w:val="000000"/>
          <w:sz w:val="21"/>
          <w:szCs w:val="21"/>
        </w:rPr>
        <w:t xml:space="preserve"> HealthCare Center.</w:t>
      </w:r>
    </w:p>
    <w:p w:rsidR="005462BF" w:rsidRPr="005462BF" w:rsidRDefault="005462BF" w:rsidP="005462B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462BF">
        <w:rPr>
          <w:rFonts w:ascii="Verdana" w:eastAsia="Times New Roman" w:hAnsi="Verdana" w:cs="Helvetica"/>
          <w:color w:val="000000"/>
          <w:sz w:val="21"/>
          <w:szCs w:val="21"/>
        </w:rPr>
        <w:t xml:space="preserve">For more information in regards to </w:t>
      </w:r>
      <w:proofErr w:type="spellStart"/>
      <w:r w:rsidRPr="005462BF">
        <w:rPr>
          <w:rFonts w:ascii="Verdana" w:eastAsia="Times New Roman" w:hAnsi="Verdana" w:cs="Helvetica"/>
          <w:color w:val="000000"/>
          <w:sz w:val="21"/>
          <w:szCs w:val="21"/>
        </w:rPr>
        <w:t>Cedarview</w:t>
      </w:r>
      <w:proofErr w:type="spellEnd"/>
      <w:r w:rsidRPr="005462BF">
        <w:rPr>
          <w:rFonts w:ascii="Verdana" w:eastAsia="Times New Roman" w:hAnsi="Verdana" w:cs="Helvetica"/>
          <w:color w:val="000000"/>
          <w:sz w:val="21"/>
          <w:szCs w:val="21"/>
        </w:rPr>
        <w:t xml:space="preserve"> Healthcare Center Pavilion please call (513) 932-1121 or visit our website at </w:t>
      </w:r>
      <w:hyperlink r:id="rId12" w:tgtFrame="_blank" w:history="1">
        <w:r w:rsidRPr="00C71903">
          <w:rPr>
            <w:rFonts w:ascii="Verdana" w:eastAsia="Times New Roman" w:hAnsi="Verdana" w:cs="Helvetica"/>
            <w:color w:val="E64946"/>
            <w:sz w:val="21"/>
            <w:szCs w:val="21"/>
            <w:u w:val="single"/>
            <w:bdr w:val="none" w:sz="0" w:space="0" w:color="auto" w:frame="1"/>
          </w:rPr>
          <w:t>www.cedarviewhc.com</w:t>
        </w:r>
      </w:hyperlink>
      <w:r w:rsidRPr="005462BF">
        <w:rPr>
          <w:rFonts w:ascii="Verdana" w:eastAsia="Times New Roman" w:hAnsi="Verdana" w:cs="Helvetica"/>
          <w:color w:val="000000"/>
          <w:sz w:val="21"/>
          <w:szCs w:val="21"/>
        </w:rPr>
        <w:t>.</w:t>
      </w:r>
    </w:p>
    <w:p w:rsidR="00C84B90" w:rsidRDefault="0034619D">
      <w:pPr>
        <w:pBdr>
          <w:bottom w:val="double" w:sz="6" w:space="1" w:color="auto"/>
        </w:pBdr>
        <w:rPr>
          <w:rFonts w:ascii="Verdana" w:hAnsi="Verdana"/>
        </w:rPr>
      </w:pPr>
    </w:p>
    <w:p w:rsidR="009E089D" w:rsidRDefault="009E089D" w:rsidP="009E089D">
      <w:pPr>
        <w:rPr>
          <w:rFonts w:ascii="Verdana" w:hAnsi="Verdana"/>
        </w:rPr>
      </w:pPr>
      <w:r>
        <w:rPr>
          <w:rFonts w:ascii="Verdana" w:hAnsi="Verdana"/>
        </w:rPr>
        <w:br/>
      </w: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9E089D" w:rsidRPr="00C71903" w:rsidRDefault="009E089D">
      <w:pPr>
        <w:rPr>
          <w:rFonts w:ascii="Verdana" w:hAnsi="Verdana"/>
        </w:rPr>
      </w:pPr>
      <w:bookmarkStart w:id="0" w:name="_GoBack"/>
      <w:bookmarkEnd w:id="0"/>
    </w:p>
    <w:sectPr w:rsidR="009E089D" w:rsidRPr="00C7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ECA"/>
    <w:multiLevelType w:val="multilevel"/>
    <w:tmpl w:val="A948A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BF"/>
    <w:rsid w:val="0003016C"/>
    <w:rsid w:val="0034619D"/>
    <w:rsid w:val="00364DC5"/>
    <w:rsid w:val="005462BF"/>
    <w:rsid w:val="009E089D"/>
    <w:rsid w:val="00C7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BF"/>
    <w:rPr>
      <w:rFonts w:ascii="Times New Roman" w:eastAsia="Times New Roman" w:hAnsi="Times New Roman" w:cs="Times New Roman"/>
      <w:b/>
      <w:bCs/>
      <w:kern w:val="36"/>
      <w:sz w:val="48"/>
      <w:szCs w:val="48"/>
    </w:rPr>
  </w:style>
  <w:style w:type="paragraph" w:customStyle="1" w:styleId="meta">
    <w:name w:val="meta"/>
    <w:basedOn w:val="Normal"/>
    <w:rsid w:val="0054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462BF"/>
  </w:style>
  <w:style w:type="character" w:customStyle="1" w:styleId="fn">
    <w:name w:val="fn"/>
    <w:basedOn w:val="DefaultParagraphFont"/>
    <w:rsid w:val="005462BF"/>
  </w:style>
  <w:style w:type="character" w:styleId="Hyperlink">
    <w:name w:val="Hyperlink"/>
    <w:basedOn w:val="DefaultParagraphFont"/>
    <w:uiPriority w:val="99"/>
    <w:semiHidden/>
    <w:unhideWhenUsed/>
    <w:rsid w:val="005462BF"/>
    <w:rPr>
      <w:color w:val="0000FF"/>
      <w:u w:val="single"/>
    </w:rPr>
  </w:style>
  <w:style w:type="character" w:customStyle="1" w:styleId="sharify-title">
    <w:name w:val="sharify-title"/>
    <w:basedOn w:val="DefaultParagraphFont"/>
    <w:rsid w:val="005462BF"/>
  </w:style>
  <w:style w:type="character" w:customStyle="1" w:styleId="sharify-count">
    <w:name w:val="sharify-count"/>
    <w:basedOn w:val="DefaultParagraphFont"/>
    <w:rsid w:val="005462BF"/>
  </w:style>
  <w:style w:type="paragraph" w:styleId="NormalWeb">
    <w:name w:val="Normal (Web)"/>
    <w:basedOn w:val="Normal"/>
    <w:uiPriority w:val="99"/>
    <w:semiHidden/>
    <w:unhideWhenUsed/>
    <w:rsid w:val="005462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BF"/>
    <w:rPr>
      <w:rFonts w:ascii="Tahoma" w:hAnsi="Tahoma" w:cs="Tahoma"/>
      <w:sz w:val="16"/>
      <w:szCs w:val="16"/>
    </w:rPr>
  </w:style>
  <w:style w:type="table" w:styleId="TableGrid">
    <w:name w:val="Table Grid"/>
    <w:basedOn w:val="TableNormal"/>
    <w:uiPriority w:val="59"/>
    <w:rsid w:val="00C7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BF"/>
    <w:rPr>
      <w:rFonts w:ascii="Times New Roman" w:eastAsia="Times New Roman" w:hAnsi="Times New Roman" w:cs="Times New Roman"/>
      <w:b/>
      <w:bCs/>
      <w:kern w:val="36"/>
      <w:sz w:val="48"/>
      <w:szCs w:val="48"/>
    </w:rPr>
  </w:style>
  <w:style w:type="paragraph" w:customStyle="1" w:styleId="meta">
    <w:name w:val="meta"/>
    <w:basedOn w:val="Normal"/>
    <w:rsid w:val="0054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462BF"/>
  </w:style>
  <w:style w:type="character" w:customStyle="1" w:styleId="fn">
    <w:name w:val="fn"/>
    <w:basedOn w:val="DefaultParagraphFont"/>
    <w:rsid w:val="005462BF"/>
  </w:style>
  <w:style w:type="character" w:styleId="Hyperlink">
    <w:name w:val="Hyperlink"/>
    <w:basedOn w:val="DefaultParagraphFont"/>
    <w:uiPriority w:val="99"/>
    <w:semiHidden/>
    <w:unhideWhenUsed/>
    <w:rsid w:val="005462BF"/>
    <w:rPr>
      <w:color w:val="0000FF"/>
      <w:u w:val="single"/>
    </w:rPr>
  </w:style>
  <w:style w:type="character" w:customStyle="1" w:styleId="sharify-title">
    <w:name w:val="sharify-title"/>
    <w:basedOn w:val="DefaultParagraphFont"/>
    <w:rsid w:val="005462BF"/>
  </w:style>
  <w:style w:type="character" w:customStyle="1" w:styleId="sharify-count">
    <w:name w:val="sharify-count"/>
    <w:basedOn w:val="DefaultParagraphFont"/>
    <w:rsid w:val="005462BF"/>
  </w:style>
  <w:style w:type="paragraph" w:styleId="NormalWeb">
    <w:name w:val="Normal (Web)"/>
    <w:basedOn w:val="Normal"/>
    <w:uiPriority w:val="99"/>
    <w:semiHidden/>
    <w:unhideWhenUsed/>
    <w:rsid w:val="005462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BF"/>
    <w:rPr>
      <w:rFonts w:ascii="Tahoma" w:hAnsi="Tahoma" w:cs="Tahoma"/>
      <w:sz w:val="16"/>
      <w:szCs w:val="16"/>
    </w:rPr>
  </w:style>
  <w:style w:type="table" w:styleId="TableGrid">
    <w:name w:val="Table Grid"/>
    <w:basedOn w:val="TableNormal"/>
    <w:uiPriority w:val="59"/>
    <w:rsid w:val="00C7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6783">
      <w:bodyDiv w:val="1"/>
      <w:marLeft w:val="0"/>
      <w:marRight w:val="0"/>
      <w:marTop w:val="0"/>
      <w:marBottom w:val="0"/>
      <w:divBdr>
        <w:top w:val="none" w:sz="0" w:space="0" w:color="auto"/>
        <w:left w:val="none" w:sz="0" w:space="0" w:color="auto"/>
        <w:bottom w:val="none" w:sz="0" w:space="0" w:color="auto"/>
        <w:right w:val="none" w:sz="0" w:space="0" w:color="auto"/>
      </w:divBdr>
      <w:divsChild>
        <w:div w:id="1837643438">
          <w:marLeft w:val="0"/>
          <w:marRight w:val="0"/>
          <w:marTop w:val="0"/>
          <w:marBottom w:val="0"/>
          <w:divBdr>
            <w:top w:val="none" w:sz="0" w:space="0" w:color="auto"/>
            <w:left w:val="none" w:sz="0" w:space="0" w:color="auto"/>
            <w:bottom w:val="none" w:sz="0" w:space="0" w:color="auto"/>
            <w:right w:val="none" w:sz="0" w:space="0" w:color="auto"/>
          </w:divBdr>
          <w:divsChild>
            <w:div w:id="2088336702">
              <w:marLeft w:val="0"/>
              <w:marRight w:val="0"/>
              <w:marTop w:val="0"/>
              <w:marBottom w:val="0"/>
              <w:divBdr>
                <w:top w:val="none" w:sz="0" w:space="0" w:color="auto"/>
                <w:left w:val="none" w:sz="0" w:space="0" w:color="auto"/>
                <w:bottom w:val="none" w:sz="0" w:space="0" w:color="auto"/>
                <w:right w:val="none" w:sz="0" w:space="0" w:color="auto"/>
              </w:divBdr>
            </w:div>
            <w:div w:id="7458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express-press-release.net/news/wp-content/uploads/2017/12/cedarview.jpg" TargetMode="External"/><Relationship Id="rId12" Type="http://schemas.openxmlformats.org/officeDocument/2006/relationships/hyperlink" Target="http://www.cedarview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xpress-press-release.net/news/wp-content/uploads/2017/12/cedarview-Physical-Therapy-Room.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2017-12-01T12:49:00Z</cp:lastPrinted>
  <dcterms:created xsi:type="dcterms:W3CDTF">2017-12-01T12:41:00Z</dcterms:created>
  <dcterms:modified xsi:type="dcterms:W3CDTF">2017-12-01T12:50:00Z</dcterms:modified>
</cp:coreProperties>
</file>