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16" w:rsidRPr="0091567B" w:rsidRDefault="001F3516" w:rsidP="0091567B">
      <w:pPr>
        <w:spacing w:after="0" w:line="240" w:lineRule="auto"/>
        <w:jc w:val="center"/>
        <w:textAlignment w:val="baseline"/>
        <w:outlineLvl w:val="0"/>
        <w:rPr>
          <w:rFonts w:ascii="Verdana" w:eastAsia="Times New Roman" w:hAnsi="Verdana" w:cs="Helvetica"/>
          <w:b/>
          <w:bCs/>
          <w:color w:val="000000"/>
          <w:kern w:val="36"/>
          <w:sz w:val="40"/>
          <w:szCs w:val="40"/>
        </w:rPr>
      </w:pPr>
      <w:r w:rsidRPr="001F3516">
        <w:rPr>
          <w:rFonts w:ascii="Verdana" w:eastAsia="Times New Roman" w:hAnsi="Verdana" w:cs="Helvetica"/>
          <w:b/>
          <w:bCs/>
          <w:color w:val="000000"/>
          <w:kern w:val="36"/>
          <w:sz w:val="40"/>
          <w:szCs w:val="40"/>
        </w:rPr>
        <w:t>FINALLY, A REAL INNOVATION IN DENTAL CARE – THE ONLY DUAL MODE LIGHT THERAPY ELECTRIC TOOTHBRUSH LAUNCHES ON KICKSTARTER</w:t>
      </w:r>
    </w:p>
    <w:p w:rsidR="0091567B" w:rsidRPr="001F3516" w:rsidRDefault="0091567B" w:rsidP="0091567B">
      <w:pPr>
        <w:spacing w:after="0" w:line="240" w:lineRule="auto"/>
        <w:jc w:val="center"/>
        <w:textAlignment w:val="baseline"/>
        <w:outlineLvl w:val="0"/>
        <w:rPr>
          <w:rFonts w:ascii="Verdana" w:eastAsia="Times New Roman" w:hAnsi="Verdana" w:cs="Times New Roman"/>
          <w:color w:val="979797"/>
          <w:sz w:val="24"/>
          <w:szCs w:val="24"/>
        </w:rPr>
      </w:pPr>
    </w:p>
    <w:p w:rsidR="001F3516" w:rsidRPr="001F3516" w:rsidRDefault="001F3516" w:rsidP="0091567B">
      <w:pPr>
        <w:shd w:val="clear" w:color="auto" w:fill="FFFFFF"/>
        <w:spacing w:after="0" w:line="240" w:lineRule="auto"/>
        <w:jc w:val="center"/>
        <w:textAlignment w:val="baseline"/>
        <w:rPr>
          <w:rFonts w:ascii="Verdana" w:eastAsia="Times New Roman" w:hAnsi="Verdana" w:cs="Helvetica"/>
          <w:color w:val="000000"/>
          <w:sz w:val="21"/>
          <w:szCs w:val="21"/>
        </w:rPr>
      </w:pPr>
      <w:r w:rsidRPr="0091567B">
        <w:rPr>
          <w:rFonts w:ascii="Verdana" w:eastAsia="Times New Roman" w:hAnsi="Verdana" w:cs="Helvetica"/>
          <w:noProof/>
          <w:color w:val="000000"/>
          <w:sz w:val="21"/>
          <w:szCs w:val="21"/>
        </w:rPr>
        <w:drawing>
          <wp:inline distT="0" distB="0" distL="0" distR="0" wp14:anchorId="26FA3714" wp14:editId="681FC771">
            <wp:extent cx="4686300" cy="1995457"/>
            <wp:effectExtent l="0" t="0" r="0" b="5080"/>
            <wp:docPr id="3" name="Picture 3" descr="https://express-press-release.net/news/wp-content/uploads/2018/03/bristl-image-1-e1522047737318-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3/bristl-image-1-e1522047737318-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995457"/>
                    </a:xfrm>
                    <a:prstGeom prst="rect">
                      <a:avLst/>
                    </a:prstGeom>
                    <a:noFill/>
                    <a:ln>
                      <a:noFill/>
                    </a:ln>
                  </pic:spPr>
                </pic:pic>
              </a:graphicData>
            </a:graphic>
          </wp:inline>
        </w:drawing>
      </w:r>
    </w:p>
    <w:p w:rsidR="001F3516" w:rsidRPr="001F3516" w:rsidRDefault="001F3516" w:rsidP="001F35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Los Angeles, California, 2018-Mar-26 — /EPR Network/ —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w:t>
      </w:r>
      <w:proofErr w:type="gramStart"/>
      <w:r w:rsidRPr="001F3516">
        <w:rPr>
          <w:rFonts w:ascii="Verdana" w:eastAsia="Times New Roman" w:hAnsi="Verdana" w:cs="Helvetica"/>
          <w:color w:val="000000"/>
          <w:sz w:val="21"/>
          <w:szCs w:val="21"/>
        </w:rPr>
        <w:t>combines</w:t>
      </w:r>
      <w:proofErr w:type="gramEnd"/>
      <w:r w:rsidRPr="001F3516">
        <w:rPr>
          <w:rFonts w:ascii="Verdana" w:eastAsia="Times New Roman" w:hAnsi="Verdana" w:cs="Helvetica"/>
          <w:color w:val="000000"/>
          <w:sz w:val="21"/>
          <w:szCs w:val="21"/>
        </w:rPr>
        <w:t xml:space="preserve"> proven science of light therapy with sonic vibration to improve oral care. The company also offers a subscription service to replace brush heads, so having the best oral health is also convenient.</w:t>
      </w:r>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Available on Kickstarter on Monday, March 26th at 9am (PST)</w:t>
      </w:r>
    </w:p>
    <w:p w:rsidR="001F3516" w:rsidRPr="001F3516" w:rsidRDefault="001F3516" w:rsidP="001F35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 xml:space="preserve">The combination of </w:t>
      </w:r>
      <w:proofErr w:type="spellStart"/>
      <w:r w:rsidRPr="001F3516">
        <w:rPr>
          <w:rFonts w:ascii="Verdana" w:eastAsia="Times New Roman" w:hAnsi="Verdana" w:cs="Helvetica"/>
          <w:color w:val="000000"/>
          <w:sz w:val="21"/>
          <w:szCs w:val="21"/>
        </w:rPr>
        <w:t>Bristl’s</w:t>
      </w:r>
      <w:proofErr w:type="spellEnd"/>
      <w:r w:rsidRPr="001F3516">
        <w:rPr>
          <w:rFonts w:ascii="Verdana" w:eastAsia="Times New Roman" w:hAnsi="Verdana" w:cs="Helvetica"/>
          <w:color w:val="000000"/>
          <w:sz w:val="21"/>
          <w:szCs w:val="21"/>
        </w:rPr>
        <w:t xml:space="preserve"> features, convenience, and style make for true market disruption:</w:t>
      </w:r>
    </w:p>
    <w:p w:rsidR="001F3516" w:rsidRPr="001F3516" w:rsidRDefault="0091567B"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noProof/>
          <w:color w:val="E64946"/>
          <w:sz w:val="21"/>
          <w:szCs w:val="21"/>
          <w:bdr w:val="none" w:sz="0" w:space="0" w:color="auto" w:frame="1"/>
        </w:rPr>
        <w:drawing>
          <wp:anchor distT="0" distB="0" distL="114300" distR="114300" simplePos="0" relativeHeight="251658240" behindDoc="0" locked="0" layoutInCell="1" allowOverlap="1" wp14:anchorId="5A11DDA2" wp14:editId="7A707BE5">
            <wp:simplePos x="0" y="0"/>
            <wp:positionH relativeFrom="column">
              <wp:posOffset>-123825</wp:posOffset>
            </wp:positionH>
            <wp:positionV relativeFrom="paragraph">
              <wp:posOffset>22225</wp:posOffset>
            </wp:positionV>
            <wp:extent cx="2857500" cy="1905000"/>
            <wp:effectExtent l="0" t="0" r="0" b="0"/>
            <wp:wrapSquare wrapText="bothSides"/>
            <wp:docPr id="2" name="Picture 2" descr="https://express-press-release.net/news/wp-content/uploads/2018/03/bristl-image-4-300x2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3/bristl-image-4-300x20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516" w:rsidRPr="0091567B">
        <w:rPr>
          <w:rFonts w:ascii="Verdana" w:eastAsia="Times New Roman" w:hAnsi="Verdana" w:cs="Helvetica"/>
          <w:b/>
          <w:bCs/>
          <w:color w:val="000000"/>
          <w:sz w:val="21"/>
          <w:szCs w:val="21"/>
          <w:bdr w:val="none" w:sz="0" w:space="0" w:color="auto" w:frame="1"/>
        </w:rPr>
        <w:t>Gum Health</w:t>
      </w:r>
      <w:r w:rsidR="001F3516" w:rsidRPr="001F3516">
        <w:rPr>
          <w:rFonts w:ascii="Verdana" w:eastAsia="Times New Roman" w:hAnsi="Verdana" w:cs="Helvetica"/>
          <w:color w:val="000000"/>
          <w:sz w:val="21"/>
          <w:szCs w:val="21"/>
        </w:rPr>
        <w:br/>
        <w:t xml:space="preserve">Visible Red light (620–750 nm in wavelength) has been clinically proven to heal gum tissue and prevent inflammation. The same technology is often used in skincare; </w:t>
      </w:r>
      <w:proofErr w:type="spellStart"/>
      <w:r w:rsidR="001F3516" w:rsidRPr="001F3516">
        <w:rPr>
          <w:rFonts w:ascii="Verdana" w:eastAsia="Times New Roman" w:hAnsi="Verdana" w:cs="Helvetica"/>
          <w:color w:val="000000"/>
          <w:sz w:val="21"/>
          <w:szCs w:val="21"/>
        </w:rPr>
        <w:t>Bristl</w:t>
      </w:r>
      <w:proofErr w:type="spellEnd"/>
      <w:r w:rsidR="001F3516" w:rsidRPr="001F3516">
        <w:rPr>
          <w:rFonts w:ascii="Verdana" w:eastAsia="Times New Roman" w:hAnsi="Verdana" w:cs="Helvetica"/>
          <w:color w:val="000000"/>
          <w:sz w:val="21"/>
          <w:szCs w:val="21"/>
        </w:rPr>
        <w:t xml:space="preserve"> is bringing it to the everyday tooth brushing routine.</w:t>
      </w:r>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Kill Bacteria</w:t>
      </w:r>
      <w:r w:rsidRPr="001F3516">
        <w:rPr>
          <w:rFonts w:ascii="Verdana" w:eastAsia="Times New Roman" w:hAnsi="Verdana" w:cs="Helvetica"/>
          <w:color w:val="000000"/>
          <w:sz w:val="21"/>
          <w:szCs w:val="21"/>
        </w:rPr>
        <w:br/>
      </w:r>
      <w:proofErr w:type="gramStart"/>
      <w:r w:rsidRPr="001F3516">
        <w:rPr>
          <w:rFonts w:ascii="Verdana" w:eastAsia="Times New Roman" w:hAnsi="Verdana" w:cs="Helvetica"/>
          <w:color w:val="000000"/>
          <w:sz w:val="21"/>
          <w:szCs w:val="21"/>
        </w:rPr>
        <w:t>Visible</w:t>
      </w:r>
      <w:proofErr w:type="gramEnd"/>
      <w:r w:rsidRPr="001F3516">
        <w:rPr>
          <w:rFonts w:ascii="Verdana" w:eastAsia="Times New Roman" w:hAnsi="Verdana" w:cs="Helvetica"/>
          <w:color w:val="000000"/>
          <w:sz w:val="21"/>
          <w:szCs w:val="21"/>
        </w:rPr>
        <w:t xml:space="preserve"> blue light (450–495 nm in wavelength) has been clinically proven to kill and prevent oral bacteria that causes gingivitis and other gum disease. This safe and natural blue light is proven to be effective, and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is proud to bring it to market.</w:t>
      </w:r>
    </w:p>
    <w:p w:rsidR="001F3516" w:rsidRPr="001F3516" w:rsidRDefault="001F3516" w:rsidP="0091567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Get Rid of Plaque</w:t>
      </w:r>
      <w:r w:rsidRPr="001F3516">
        <w:rPr>
          <w:rFonts w:ascii="Verdana" w:eastAsia="Times New Roman" w:hAnsi="Verdana" w:cs="Helvetica"/>
          <w:color w:val="000000"/>
          <w:sz w:val="21"/>
          <w:szCs w:val="21"/>
        </w:rPr>
        <w:br/>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has three sonic vibration modes: regular, gentle, and off. Sonic vibration is recommended by dentists as it has the highest cleaning ability without damaging gums. </w:t>
      </w:r>
      <w:r w:rsidRPr="001F3516">
        <w:rPr>
          <w:rFonts w:ascii="Verdana" w:eastAsia="Times New Roman" w:hAnsi="Verdana" w:cs="Helvetica"/>
          <w:color w:val="000000"/>
          <w:sz w:val="21"/>
          <w:szCs w:val="21"/>
        </w:rPr>
        <w:lastRenderedPageBreak/>
        <w:t>The brush head is also particularly designed to reach in crack and crevices while letting light pass through the bristles.</w:t>
      </w:r>
    </w:p>
    <w:p w:rsidR="001F3516" w:rsidRPr="001F3516" w:rsidRDefault="0091567B"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noProof/>
          <w:color w:val="000000"/>
          <w:sz w:val="21"/>
          <w:szCs w:val="21"/>
        </w:rPr>
        <w:drawing>
          <wp:anchor distT="0" distB="0" distL="114300" distR="114300" simplePos="0" relativeHeight="251659264" behindDoc="1" locked="0" layoutInCell="1" allowOverlap="1" wp14:anchorId="5035E981" wp14:editId="3F4BD7E6">
            <wp:simplePos x="0" y="0"/>
            <wp:positionH relativeFrom="column">
              <wp:posOffset>4000500</wp:posOffset>
            </wp:positionH>
            <wp:positionV relativeFrom="paragraph">
              <wp:posOffset>73660</wp:posOffset>
            </wp:positionV>
            <wp:extent cx="1905000" cy="2857500"/>
            <wp:effectExtent l="0" t="0" r="0" b="0"/>
            <wp:wrapTight wrapText="bothSides">
              <wp:wrapPolygon edited="0">
                <wp:start x="0" y="0"/>
                <wp:lineTo x="0" y="21456"/>
                <wp:lineTo x="21384" y="21456"/>
                <wp:lineTo x="21384" y="0"/>
                <wp:lineTo x="0" y="0"/>
              </wp:wrapPolygon>
            </wp:wrapTight>
            <wp:docPr id="1" name="Picture 1" descr="https://express-press-release.net/news/wp-content/uploads/2018/03/bristl-image-5-e1522047544482-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8/03/bristl-image-5-e1522047544482-2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516" w:rsidRPr="0091567B">
        <w:rPr>
          <w:rFonts w:ascii="Verdana" w:eastAsia="Times New Roman" w:hAnsi="Verdana" w:cs="Helvetica"/>
          <w:b/>
          <w:bCs/>
          <w:color w:val="000000"/>
          <w:sz w:val="21"/>
          <w:szCs w:val="21"/>
          <w:bdr w:val="none" w:sz="0" w:space="0" w:color="auto" w:frame="1"/>
        </w:rPr>
        <w:t>A Few Stats</w:t>
      </w:r>
      <w:r w:rsidR="001F3516" w:rsidRPr="001F3516">
        <w:rPr>
          <w:rFonts w:ascii="Verdana" w:eastAsia="Times New Roman" w:hAnsi="Verdana" w:cs="Helvetica"/>
          <w:color w:val="000000"/>
          <w:sz w:val="21"/>
          <w:szCs w:val="21"/>
        </w:rPr>
        <w:br/>
        <w:t xml:space="preserve">According to a study published in the Journal of Periodontology and Implant Science (Vol. 44: pp. 280-287), </w:t>
      </w:r>
      <w:proofErr w:type="spellStart"/>
      <w:r w:rsidR="001F3516" w:rsidRPr="001F3516">
        <w:rPr>
          <w:rFonts w:ascii="Verdana" w:eastAsia="Times New Roman" w:hAnsi="Verdana" w:cs="Helvetica"/>
          <w:color w:val="000000"/>
          <w:sz w:val="21"/>
          <w:szCs w:val="21"/>
        </w:rPr>
        <w:t>Bristl’s</w:t>
      </w:r>
      <w:proofErr w:type="spellEnd"/>
      <w:r w:rsidR="001F3516" w:rsidRPr="001F3516">
        <w:rPr>
          <w:rFonts w:ascii="Verdana" w:eastAsia="Times New Roman" w:hAnsi="Verdana" w:cs="Helvetica"/>
          <w:color w:val="000000"/>
          <w:sz w:val="21"/>
          <w:szCs w:val="21"/>
        </w:rPr>
        <w:t xml:space="preserve"> technology (even with only red light) was effective in achieving the following:</w:t>
      </w:r>
    </w:p>
    <w:p w:rsidR="001F3516" w:rsidRPr="001F3516" w:rsidRDefault="001F3516" w:rsidP="001F351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86%</w:t>
      </w:r>
      <w:r w:rsidRPr="001F3516">
        <w:rPr>
          <w:rFonts w:ascii="Verdana" w:eastAsia="Times New Roman" w:hAnsi="Verdana" w:cs="Helvetica"/>
          <w:color w:val="000000"/>
          <w:sz w:val="21"/>
          <w:szCs w:val="21"/>
        </w:rPr>
        <w:t> reduction in bacteria that causes destruction of tooth supporting tissue</w:t>
      </w:r>
    </w:p>
    <w:p w:rsidR="001F3516" w:rsidRPr="001F3516" w:rsidRDefault="001F3516" w:rsidP="001F351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117%</w:t>
      </w:r>
      <w:r w:rsidRPr="001F3516">
        <w:rPr>
          <w:rFonts w:ascii="Verdana" w:eastAsia="Times New Roman" w:hAnsi="Verdana" w:cs="Helvetica"/>
          <w:color w:val="000000"/>
          <w:sz w:val="21"/>
          <w:szCs w:val="21"/>
        </w:rPr>
        <w:t> improvement in PPD (Periodontal Pocket Depth) which indicates gum health</w:t>
      </w:r>
    </w:p>
    <w:p w:rsidR="001F3516" w:rsidRPr="001F3516" w:rsidRDefault="001F3516" w:rsidP="001F351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80%</w:t>
      </w:r>
      <w:r w:rsidRPr="001F3516">
        <w:rPr>
          <w:rFonts w:ascii="Verdana" w:eastAsia="Times New Roman" w:hAnsi="Verdana" w:cs="Helvetica"/>
          <w:color w:val="000000"/>
          <w:sz w:val="21"/>
          <w:szCs w:val="21"/>
        </w:rPr>
        <w:t> improvement in CAL (Clinical Attachment Level) which is another metric for gum health</w:t>
      </w:r>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Why Us?</w:t>
      </w:r>
      <w:r w:rsidRPr="001F3516">
        <w:rPr>
          <w:rFonts w:ascii="Verdana" w:eastAsia="Times New Roman" w:hAnsi="Verdana" w:cs="Helvetica"/>
          <w:color w:val="000000"/>
          <w:sz w:val="21"/>
          <w:szCs w:val="21"/>
        </w:rPr>
        <w:br/>
        <w:t xml:space="preserve">The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Science team consists of a group of innovators and scientists looking to use advanced technology to improve everyday lives. While we of course wish to build a successful business, we are doing so responsibly;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has committed to donating a percentage of every sale to America’s </w:t>
      </w:r>
      <w:proofErr w:type="spellStart"/>
      <w:r w:rsidRPr="001F3516">
        <w:rPr>
          <w:rFonts w:ascii="Verdana" w:eastAsia="Times New Roman" w:hAnsi="Verdana" w:cs="Helvetica"/>
          <w:color w:val="000000"/>
          <w:sz w:val="21"/>
          <w:szCs w:val="21"/>
        </w:rPr>
        <w:t>Toothfairy</w:t>
      </w:r>
      <w:proofErr w:type="spellEnd"/>
      <w:r w:rsidRPr="001F3516">
        <w:rPr>
          <w:rFonts w:ascii="Verdana" w:eastAsia="Times New Roman" w:hAnsi="Verdana" w:cs="Helvetica"/>
          <w:color w:val="000000"/>
          <w:sz w:val="21"/>
          <w:szCs w:val="21"/>
        </w:rPr>
        <w:t xml:space="preserve"> to provide underserved children with dental care. Whether a customer or an underserved child, we’re on a mission to maximize oral health everywhere.</w:t>
      </w:r>
    </w:p>
    <w:p w:rsidR="001F3516" w:rsidRPr="001F3516" w:rsidRDefault="001F3516" w:rsidP="001F35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 xml:space="preserve">This is just the beginning. The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Science team will work tirelessly to innovate and build products that improve lives, maximize health, and promote good. The </w:t>
      </w:r>
      <w:proofErr w:type="spellStart"/>
      <w:r w:rsidRPr="001F3516">
        <w:rPr>
          <w:rFonts w:ascii="Verdana" w:eastAsia="Times New Roman" w:hAnsi="Verdana" w:cs="Helvetica"/>
          <w:color w:val="000000"/>
          <w:sz w:val="21"/>
          <w:szCs w:val="21"/>
        </w:rPr>
        <w:t>Bristl</w:t>
      </w:r>
      <w:proofErr w:type="spellEnd"/>
      <w:r w:rsidRPr="001F3516">
        <w:rPr>
          <w:rFonts w:ascii="Verdana" w:eastAsia="Times New Roman" w:hAnsi="Verdana" w:cs="Helvetica"/>
          <w:color w:val="000000"/>
          <w:sz w:val="21"/>
          <w:szCs w:val="21"/>
        </w:rPr>
        <w:t xml:space="preserve"> light therapy toothbrush is just the first step toward a healthier future.</w:t>
      </w:r>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Clinical backing, photos, founders quotes, and more information can be found in our Media Kit</w:t>
      </w:r>
      <w:proofErr w:type="gramStart"/>
      <w:r w:rsidRPr="0091567B">
        <w:rPr>
          <w:rFonts w:ascii="Verdana" w:eastAsia="Times New Roman" w:hAnsi="Verdana" w:cs="Helvetica"/>
          <w:b/>
          <w:bCs/>
          <w:color w:val="000000"/>
          <w:sz w:val="21"/>
          <w:szCs w:val="21"/>
          <w:bdr w:val="none" w:sz="0" w:space="0" w:color="auto" w:frame="1"/>
        </w:rPr>
        <w:t>:</w:t>
      </w:r>
      <w:proofErr w:type="gramEnd"/>
      <w:r w:rsidRPr="001F3516">
        <w:rPr>
          <w:rFonts w:ascii="Verdana" w:eastAsia="Times New Roman" w:hAnsi="Verdana" w:cs="Helvetica"/>
          <w:color w:val="000000"/>
          <w:sz w:val="21"/>
          <w:szCs w:val="21"/>
        </w:rPr>
        <w:br/>
      </w:r>
      <w:hyperlink r:id="rId10" w:tgtFrame="_blank" w:history="1">
        <w:r w:rsidRPr="0091567B">
          <w:rPr>
            <w:rFonts w:ascii="Verdana" w:eastAsia="Times New Roman" w:hAnsi="Verdana" w:cs="Helvetica"/>
            <w:b/>
            <w:bCs/>
            <w:color w:val="E64946"/>
            <w:sz w:val="21"/>
            <w:szCs w:val="21"/>
            <w:bdr w:val="none" w:sz="0" w:space="0" w:color="auto" w:frame="1"/>
          </w:rPr>
          <w:t>http://bit.ly/2HtKTJ8</w:t>
        </w:r>
      </w:hyperlink>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Campaign Preview: </w:t>
      </w:r>
      <w:hyperlink r:id="rId11" w:tgtFrame="_blank" w:history="1">
        <w:r w:rsidRPr="0091567B">
          <w:rPr>
            <w:rFonts w:ascii="Verdana" w:eastAsia="Times New Roman" w:hAnsi="Verdana" w:cs="Helvetica"/>
            <w:color w:val="E64946"/>
            <w:sz w:val="21"/>
            <w:szCs w:val="21"/>
            <w:u w:val="single"/>
            <w:bdr w:val="none" w:sz="0" w:space="0" w:color="auto" w:frame="1"/>
          </w:rPr>
          <w:t>https://www.kickstarter.com/projects/574806194/565862801?ref=450743&amp;token=dbd4feaa</w:t>
        </w:r>
      </w:hyperlink>
    </w:p>
    <w:p w:rsidR="001F3516" w:rsidRPr="001F3516" w:rsidRDefault="001F3516" w:rsidP="001F35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If you have any questions at all, fee free to give us a call or shoot us an email.</w:t>
      </w:r>
    </w:p>
    <w:p w:rsidR="001F3516" w:rsidRPr="001F3516" w:rsidRDefault="001F3516" w:rsidP="001F351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567B">
        <w:rPr>
          <w:rFonts w:ascii="Verdana" w:eastAsia="Times New Roman" w:hAnsi="Verdana" w:cs="Helvetica"/>
          <w:b/>
          <w:bCs/>
          <w:color w:val="000000"/>
          <w:sz w:val="21"/>
          <w:szCs w:val="21"/>
          <w:bdr w:val="none" w:sz="0" w:space="0" w:color="auto" w:frame="1"/>
        </w:rPr>
        <w:t>Engineer, Cofounder, Media Contact:</w:t>
      </w:r>
    </w:p>
    <w:p w:rsidR="001F3516" w:rsidRPr="001F3516" w:rsidRDefault="001F3516" w:rsidP="001F351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3516">
        <w:rPr>
          <w:rFonts w:ascii="Verdana" w:eastAsia="Times New Roman" w:hAnsi="Verdana" w:cs="Helvetica"/>
          <w:color w:val="000000"/>
          <w:sz w:val="21"/>
          <w:szCs w:val="21"/>
        </w:rPr>
        <w:t>Billy Walker</w:t>
      </w:r>
      <w:r w:rsidRPr="001F3516">
        <w:rPr>
          <w:rFonts w:ascii="Verdana" w:eastAsia="Times New Roman" w:hAnsi="Verdana" w:cs="Helvetica"/>
          <w:color w:val="000000"/>
          <w:sz w:val="21"/>
          <w:szCs w:val="21"/>
        </w:rPr>
        <w:br/>
        <w:t>billy@bristlscience.com</w:t>
      </w:r>
      <w:r w:rsidRPr="001F3516">
        <w:rPr>
          <w:rFonts w:ascii="Verdana" w:eastAsia="Times New Roman" w:hAnsi="Verdana" w:cs="Helvetica"/>
          <w:color w:val="000000"/>
          <w:sz w:val="21"/>
          <w:szCs w:val="21"/>
        </w:rPr>
        <w:br/>
        <w:t>763-607-2889</w:t>
      </w:r>
    </w:p>
    <w:p w:rsidR="00C84B90" w:rsidRDefault="004A6042">
      <w:pPr>
        <w:rPr>
          <w:rFonts w:ascii="Verdana" w:hAnsi="Verdana"/>
        </w:rPr>
      </w:pPr>
      <w:r>
        <w:rPr>
          <w:rFonts w:ascii="Verdana" w:hAnsi="Verdana"/>
        </w:rPr>
        <w:t>====</w:t>
      </w:r>
    </w:p>
    <w:p w:rsidR="004A6042" w:rsidRPr="0091567B" w:rsidRDefault="004A6042">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4A6042" w:rsidRPr="0091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81843"/>
    <w:multiLevelType w:val="multilevel"/>
    <w:tmpl w:val="E7FE9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E315B"/>
    <w:multiLevelType w:val="multilevel"/>
    <w:tmpl w:val="57A0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16"/>
    <w:rsid w:val="0003016C"/>
    <w:rsid w:val="001F3516"/>
    <w:rsid w:val="00364DC5"/>
    <w:rsid w:val="003A5FC5"/>
    <w:rsid w:val="004A6042"/>
    <w:rsid w:val="0091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516"/>
    <w:rPr>
      <w:rFonts w:ascii="Times New Roman" w:eastAsia="Times New Roman" w:hAnsi="Times New Roman" w:cs="Times New Roman"/>
      <w:b/>
      <w:bCs/>
      <w:kern w:val="36"/>
      <w:sz w:val="48"/>
      <w:szCs w:val="48"/>
    </w:rPr>
  </w:style>
  <w:style w:type="paragraph" w:customStyle="1" w:styleId="meta">
    <w:name w:val="meta"/>
    <w:basedOn w:val="Normal"/>
    <w:rsid w:val="001F3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F3516"/>
  </w:style>
  <w:style w:type="character" w:customStyle="1" w:styleId="fn">
    <w:name w:val="fn"/>
    <w:basedOn w:val="DefaultParagraphFont"/>
    <w:rsid w:val="001F3516"/>
  </w:style>
  <w:style w:type="character" w:styleId="Hyperlink">
    <w:name w:val="Hyperlink"/>
    <w:basedOn w:val="DefaultParagraphFont"/>
    <w:uiPriority w:val="99"/>
    <w:semiHidden/>
    <w:unhideWhenUsed/>
    <w:rsid w:val="001F3516"/>
    <w:rPr>
      <w:color w:val="0000FF"/>
      <w:u w:val="single"/>
    </w:rPr>
  </w:style>
  <w:style w:type="character" w:customStyle="1" w:styleId="sharify-title">
    <w:name w:val="sharify-title"/>
    <w:basedOn w:val="DefaultParagraphFont"/>
    <w:rsid w:val="001F3516"/>
  </w:style>
  <w:style w:type="character" w:customStyle="1" w:styleId="sharify-count">
    <w:name w:val="sharify-count"/>
    <w:basedOn w:val="DefaultParagraphFont"/>
    <w:rsid w:val="001F3516"/>
  </w:style>
  <w:style w:type="paragraph" w:styleId="NormalWeb">
    <w:name w:val="Normal (Web)"/>
    <w:basedOn w:val="Normal"/>
    <w:uiPriority w:val="99"/>
    <w:semiHidden/>
    <w:unhideWhenUsed/>
    <w:rsid w:val="001F3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516"/>
    <w:rPr>
      <w:b/>
      <w:bCs/>
    </w:rPr>
  </w:style>
  <w:style w:type="paragraph" w:styleId="BalloonText">
    <w:name w:val="Balloon Text"/>
    <w:basedOn w:val="Normal"/>
    <w:link w:val="BalloonTextChar"/>
    <w:uiPriority w:val="99"/>
    <w:semiHidden/>
    <w:unhideWhenUsed/>
    <w:rsid w:val="001F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516"/>
    <w:rPr>
      <w:rFonts w:ascii="Times New Roman" w:eastAsia="Times New Roman" w:hAnsi="Times New Roman" w:cs="Times New Roman"/>
      <w:b/>
      <w:bCs/>
      <w:kern w:val="36"/>
      <w:sz w:val="48"/>
      <w:szCs w:val="48"/>
    </w:rPr>
  </w:style>
  <w:style w:type="paragraph" w:customStyle="1" w:styleId="meta">
    <w:name w:val="meta"/>
    <w:basedOn w:val="Normal"/>
    <w:rsid w:val="001F3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F3516"/>
  </w:style>
  <w:style w:type="character" w:customStyle="1" w:styleId="fn">
    <w:name w:val="fn"/>
    <w:basedOn w:val="DefaultParagraphFont"/>
    <w:rsid w:val="001F3516"/>
  </w:style>
  <w:style w:type="character" w:styleId="Hyperlink">
    <w:name w:val="Hyperlink"/>
    <w:basedOn w:val="DefaultParagraphFont"/>
    <w:uiPriority w:val="99"/>
    <w:semiHidden/>
    <w:unhideWhenUsed/>
    <w:rsid w:val="001F3516"/>
    <w:rPr>
      <w:color w:val="0000FF"/>
      <w:u w:val="single"/>
    </w:rPr>
  </w:style>
  <w:style w:type="character" w:customStyle="1" w:styleId="sharify-title">
    <w:name w:val="sharify-title"/>
    <w:basedOn w:val="DefaultParagraphFont"/>
    <w:rsid w:val="001F3516"/>
  </w:style>
  <w:style w:type="character" w:customStyle="1" w:styleId="sharify-count">
    <w:name w:val="sharify-count"/>
    <w:basedOn w:val="DefaultParagraphFont"/>
    <w:rsid w:val="001F3516"/>
  </w:style>
  <w:style w:type="paragraph" w:styleId="NormalWeb">
    <w:name w:val="Normal (Web)"/>
    <w:basedOn w:val="Normal"/>
    <w:uiPriority w:val="99"/>
    <w:semiHidden/>
    <w:unhideWhenUsed/>
    <w:rsid w:val="001F3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516"/>
    <w:rPr>
      <w:b/>
      <w:bCs/>
    </w:rPr>
  </w:style>
  <w:style w:type="paragraph" w:styleId="BalloonText">
    <w:name w:val="Balloon Text"/>
    <w:basedOn w:val="Normal"/>
    <w:link w:val="BalloonTextChar"/>
    <w:uiPriority w:val="99"/>
    <w:semiHidden/>
    <w:unhideWhenUsed/>
    <w:rsid w:val="001F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7752">
      <w:bodyDiv w:val="1"/>
      <w:marLeft w:val="0"/>
      <w:marRight w:val="0"/>
      <w:marTop w:val="0"/>
      <w:marBottom w:val="0"/>
      <w:divBdr>
        <w:top w:val="none" w:sz="0" w:space="0" w:color="auto"/>
        <w:left w:val="none" w:sz="0" w:space="0" w:color="auto"/>
        <w:bottom w:val="none" w:sz="0" w:space="0" w:color="auto"/>
        <w:right w:val="none" w:sz="0" w:space="0" w:color="auto"/>
      </w:divBdr>
      <w:divsChild>
        <w:div w:id="2121339300">
          <w:marLeft w:val="0"/>
          <w:marRight w:val="0"/>
          <w:marTop w:val="0"/>
          <w:marBottom w:val="0"/>
          <w:divBdr>
            <w:top w:val="none" w:sz="0" w:space="0" w:color="auto"/>
            <w:left w:val="none" w:sz="0" w:space="0" w:color="auto"/>
            <w:bottom w:val="none" w:sz="0" w:space="0" w:color="auto"/>
            <w:right w:val="none" w:sz="0" w:space="0" w:color="auto"/>
          </w:divBdr>
          <w:divsChild>
            <w:div w:id="1651516264">
              <w:marLeft w:val="0"/>
              <w:marRight w:val="0"/>
              <w:marTop w:val="0"/>
              <w:marBottom w:val="0"/>
              <w:divBdr>
                <w:top w:val="none" w:sz="0" w:space="0" w:color="auto"/>
                <w:left w:val="none" w:sz="0" w:space="0" w:color="auto"/>
                <w:bottom w:val="none" w:sz="0" w:space="0" w:color="auto"/>
                <w:right w:val="none" w:sz="0" w:space="0" w:color="auto"/>
              </w:divBdr>
            </w:div>
            <w:div w:id="10401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press-press-release.net/news/wp-content/uploads/2018/03/bristl-image-4.jpg"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ickstarter.com/projects/574806194/565862801?ref=450743&amp;token=dbd4feaa" TargetMode="External"/><Relationship Id="rId5" Type="http://schemas.openxmlformats.org/officeDocument/2006/relationships/webSettings" Target="webSettings.xml"/><Relationship Id="rId10" Type="http://schemas.openxmlformats.org/officeDocument/2006/relationships/hyperlink" Target="http://bit.ly/2HtKTJ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Sheryl</cp:lastModifiedBy>
  <cp:revision>4</cp:revision>
  <cp:lastPrinted>2018-03-26T07:09:00Z</cp:lastPrinted>
  <dcterms:created xsi:type="dcterms:W3CDTF">2018-03-26T06:51:00Z</dcterms:created>
  <dcterms:modified xsi:type="dcterms:W3CDTF">2018-03-26T07:10:00Z</dcterms:modified>
</cp:coreProperties>
</file>