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D7" w:rsidRDefault="003E0CD7" w:rsidP="0034128E">
      <w:pPr>
        <w:spacing w:after="0" w:line="240" w:lineRule="auto"/>
        <w:jc w:val="center"/>
        <w:textAlignment w:val="baseline"/>
        <w:outlineLvl w:val="0"/>
        <w:rPr>
          <w:rFonts w:ascii="Verdana" w:eastAsia="Times New Roman" w:hAnsi="Verdana" w:cs="Helvetica"/>
          <w:b/>
          <w:bCs/>
          <w:color w:val="000000"/>
          <w:kern w:val="36"/>
          <w:sz w:val="48"/>
          <w:szCs w:val="48"/>
        </w:rPr>
      </w:pPr>
      <w:r w:rsidRPr="003E0CD7">
        <w:rPr>
          <w:rFonts w:ascii="Verdana" w:eastAsia="Times New Roman" w:hAnsi="Verdana" w:cs="Helvetica"/>
          <w:b/>
          <w:bCs/>
          <w:color w:val="000000"/>
          <w:kern w:val="36"/>
          <w:sz w:val="48"/>
          <w:szCs w:val="48"/>
        </w:rPr>
        <w:t xml:space="preserve">HL Agro explores new markets for its </w:t>
      </w:r>
      <w:proofErr w:type="spellStart"/>
      <w:r w:rsidRPr="003E0CD7">
        <w:rPr>
          <w:rFonts w:ascii="Verdana" w:eastAsia="Times New Roman" w:hAnsi="Verdana" w:cs="Helvetica"/>
          <w:b/>
          <w:bCs/>
          <w:color w:val="000000"/>
          <w:kern w:val="36"/>
          <w:sz w:val="48"/>
          <w:szCs w:val="48"/>
        </w:rPr>
        <w:t>Agri</w:t>
      </w:r>
      <w:proofErr w:type="spellEnd"/>
      <w:r w:rsidRPr="003E0CD7">
        <w:rPr>
          <w:rFonts w:ascii="Verdana" w:eastAsia="Times New Roman" w:hAnsi="Verdana" w:cs="Helvetica"/>
          <w:b/>
          <w:bCs/>
          <w:color w:val="000000"/>
          <w:kern w:val="36"/>
          <w:sz w:val="48"/>
          <w:szCs w:val="48"/>
        </w:rPr>
        <w:t>-Products at SIAL China 2018</w:t>
      </w:r>
    </w:p>
    <w:p w:rsidR="0034128E" w:rsidRPr="003E0CD7" w:rsidRDefault="0034128E" w:rsidP="0034128E">
      <w:pPr>
        <w:spacing w:after="0" w:line="240" w:lineRule="auto"/>
        <w:jc w:val="center"/>
        <w:textAlignment w:val="baseline"/>
        <w:outlineLvl w:val="0"/>
        <w:rPr>
          <w:rFonts w:ascii="Verdana" w:eastAsia="Times New Roman" w:hAnsi="Verdana" w:cs="Helvetica"/>
          <w:b/>
          <w:bCs/>
          <w:color w:val="000000"/>
          <w:kern w:val="36"/>
          <w:sz w:val="48"/>
          <w:szCs w:val="48"/>
        </w:rPr>
      </w:pPr>
    </w:p>
    <w:p w:rsidR="003E0CD7" w:rsidRPr="003E0CD7" w:rsidRDefault="003E0CD7" w:rsidP="002B1649">
      <w:pPr>
        <w:shd w:val="clear" w:color="auto" w:fill="FFFFFF"/>
        <w:spacing w:after="0" w:line="240" w:lineRule="auto"/>
        <w:jc w:val="center"/>
        <w:textAlignment w:val="baseline"/>
        <w:rPr>
          <w:rFonts w:ascii="Verdana" w:eastAsia="Times New Roman" w:hAnsi="Verdana" w:cs="Arial"/>
          <w:color w:val="000000"/>
          <w:sz w:val="21"/>
          <w:szCs w:val="21"/>
        </w:rPr>
      </w:pPr>
      <w:r w:rsidRPr="0034128E">
        <w:rPr>
          <w:rFonts w:ascii="Verdana" w:eastAsia="Times New Roman" w:hAnsi="Verdana" w:cs="Helvetica"/>
          <w:noProof/>
          <w:color w:val="000000"/>
          <w:sz w:val="21"/>
          <w:szCs w:val="21"/>
        </w:rPr>
        <w:drawing>
          <wp:inline distT="0" distB="0" distL="0" distR="0" wp14:anchorId="071586F7" wp14:editId="5FE76CEC">
            <wp:extent cx="5010150" cy="2514600"/>
            <wp:effectExtent l="0" t="0" r="0" b="0"/>
            <wp:docPr id="1" name="Picture 1" descr="https://express-press-release.net/news/wp-content/uploads/2018/04/hl-agro-image-1-526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4/hl-agro-image-1-526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514600"/>
                    </a:xfrm>
                    <a:prstGeom prst="rect">
                      <a:avLst/>
                    </a:prstGeom>
                    <a:noFill/>
                    <a:ln>
                      <a:noFill/>
                    </a:ln>
                  </pic:spPr>
                </pic:pic>
              </a:graphicData>
            </a:graphic>
          </wp:inline>
        </w:drawing>
      </w:r>
    </w:p>
    <w:p w:rsidR="003E0CD7" w:rsidRPr="003E0CD7" w:rsidRDefault="003E0CD7" w:rsidP="003E0CD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34128E">
        <w:rPr>
          <w:rFonts w:ascii="Verdana" w:eastAsia="Times New Roman" w:hAnsi="Verdana" w:cs="Helvetica"/>
          <w:b/>
          <w:bCs/>
          <w:color w:val="000000"/>
          <w:sz w:val="21"/>
          <w:szCs w:val="21"/>
          <w:bdr w:val="none" w:sz="0" w:space="0" w:color="auto" w:frame="1"/>
        </w:rPr>
        <w:t>Fosters a global pitch for its processed range</w:t>
      </w:r>
      <w:r w:rsidR="002B1649">
        <w:rPr>
          <w:rFonts w:ascii="Verdana" w:eastAsia="Times New Roman" w:hAnsi="Verdana" w:cs="Helvetica"/>
          <w:b/>
          <w:bCs/>
          <w:color w:val="000000"/>
          <w:sz w:val="21"/>
          <w:szCs w:val="21"/>
          <w:bdr w:val="none" w:sz="0" w:space="0" w:color="auto" w:frame="1"/>
        </w:rPr>
        <w:t xml:space="preserve"> of Sesame Seeds, Corn starch &amp; </w:t>
      </w:r>
      <w:r w:rsidRPr="0034128E">
        <w:rPr>
          <w:rFonts w:ascii="Verdana" w:eastAsia="Times New Roman" w:hAnsi="Verdana" w:cs="Helvetica"/>
          <w:b/>
          <w:bCs/>
          <w:color w:val="000000"/>
          <w:sz w:val="21"/>
          <w:szCs w:val="21"/>
          <w:bdr w:val="none" w:sz="0" w:space="0" w:color="auto" w:frame="1"/>
        </w:rPr>
        <w:t>Derivatives</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Kanpur, Uttar Pradesh, India, 2018-Apr-11 — /EPR Network/ — HL Agro, a name known for promoting agricultural products of India, today announces its participation to the forthcoming session of SIAL China, befalling on 16 May – 18 May in Shanghai International Expo Centre. SIAL China is the fourth biggest food show in the world, dedicated to the food &amp; beverage retail, hospitality, and wine industries.</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 xml:space="preserve">At this year’s show, HL Agro will be exhibiting its manufactured range of sesame seeds, starch &amp; corn derivatives &amp; attempt to </w:t>
      </w:r>
      <w:bookmarkStart w:id="0" w:name="_GoBack"/>
      <w:bookmarkEnd w:id="0"/>
      <w:r w:rsidRPr="003E0CD7">
        <w:rPr>
          <w:rFonts w:ascii="Verdana" w:eastAsia="Times New Roman" w:hAnsi="Verdana" w:cs="Helvetica"/>
          <w:color w:val="000000"/>
          <w:sz w:val="21"/>
          <w:szCs w:val="21"/>
        </w:rPr>
        <w:t>position its products directly with the various import/distribution segments in China and Asia including packaged food manufacturers, supermarket/hypermarkets, wholesalers, foodservice providers (hotels/restaurants) &amp; importers/trade agents. HL Agro will be held at Booth at E2- A026 in the Food sector of the Expo Centre.</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 xml:space="preserve">Having been in the agro industry for nearly two decades, HL Agro Products specializes in delivering a splendid bevy of food ingredients that are invariably processed &amp; packed in accordance with the international standards of quality &amp; food safety. The company holds the necessary capacity to produce &amp; meet any scale of demand for natural/ hulled sesame </w:t>
      </w:r>
      <w:proofErr w:type="gramStart"/>
      <w:r w:rsidRPr="003E0CD7">
        <w:rPr>
          <w:rFonts w:ascii="Verdana" w:eastAsia="Times New Roman" w:hAnsi="Verdana" w:cs="Helvetica"/>
          <w:color w:val="000000"/>
          <w:sz w:val="21"/>
          <w:szCs w:val="21"/>
        </w:rPr>
        <w:t>seeds,</w:t>
      </w:r>
      <w:proofErr w:type="gramEnd"/>
      <w:r w:rsidRPr="003E0CD7">
        <w:rPr>
          <w:rFonts w:ascii="Verdana" w:eastAsia="Times New Roman" w:hAnsi="Verdana" w:cs="Helvetica"/>
          <w:color w:val="000000"/>
          <w:sz w:val="21"/>
          <w:szCs w:val="21"/>
        </w:rPr>
        <w:t xml:space="preserve"> starch &amp; corn derivatives helmed by its technologically advanced automated processing units &amp; robust supply chain mechanisms. With this year’s SIAL China, the company visions to meet, explore the market trends and network with the </w:t>
      </w:r>
      <w:r w:rsidRPr="003E0CD7">
        <w:rPr>
          <w:rFonts w:ascii="Verdana" w:eastAsia="Times New Roman" w:hAnsi="Verdana" w:cs="Helvetica"/>
          <w:color w:val="000000"/>
          <w:sz w:val="21"/>
          <w:szCs w:val="21"/>
        </w:rPr>
        <w:lastRenderedPageBreak/>
        <w:t>decision makers in the food industry to align &amp; garner business opportunities for its product cluster.</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SIAL China is expected to draw around 3,400 exhibitors representing over 70 countries this year. Besides offering a business platform for the industry players, the event also enables them to keep abreast with the current technologies, market situations &amp; exchange worldwide best practices to solve their food business issues. Leveraging on this prestigious event, HL Agro attempts to secure global visibility &amp; reach to the international markets.</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 xml:space="preserve">Expressing his views on the exhibit, Mr. </w:t>
      </w:r>
      <w:proofErr w:type="spellStart"/>
      <w:r w:rsidRPr="003E0CD7">
        <w:rPr>
          <w:rFonts w:ascii="Verdana" w:eastAsia="Times New Roman" w:hAnsi="Verdana" w:cs="Helvetica"/>
          <w:color w:val="000000"/>
          <w:sz w:val="21"/>
          <w:szCs w:val="21"/>
        </w:rPr>
        <w:t>Akhilesh</w:t>
      </w:r>
      <w:proofErr w:type="spellEnd"/>
      <w:r w:rsidRPr="003E0CD7">
        <w:rPr>
          <w:rFonts w:ascii="Verdana" w:eastAsia="Times New Roman" w:hAnsi="Verdana" w:cs="Helvetica"/>
          <w:color w:val="000000"/>
          <w:sz w:val="21"/>
          <w:szCs w:val="21"/>
        </w:rPr>
        <w:t xml:space="preserve"> </w:t>
      </w:r>
      <w:proofErr w:type="spellStart"/>
      <w:r w:rsidRPr="003E0CD7">
        <w:rPr>
          <w:rFonts w:ascii="Verdana" w:eastAsia="Times New Roman" w:hAnsi="Verdana" w:cs="Helvetica"/>
          <w:color w:val="000000"/>
          <w:sz w:val="21"/>
          <w:szCs w:val="21"/>
        </w:rPr>
        <w:t>Sahu</w:t>
      </w:r>
      <w:proofErr w:type="spellEnd"/>
      <w:r w:rsidRPr="003E0CD7">
        <w:rPr>
          <w:rFonts w:ascii="Verdana" w:eastAsia="Times New Roman" w:hAnsi="Verdana" w:cs="Helvetica"/>
          <w:color w:val="000000"/>
          <w:sz w:val="21"/>
          <w:szCs w:val="21"/>
        </w:rPr>
        <w:t xml:space="preserve">, Managing </w:t>
      </w:r>
      <w:r w:rsidR="002B1649">
        <w:rPr>
          <w:rFonts w:ascii="Verdana" w:eastAsia="Times New Roman" w:hAnsi="Verdana" w:cs="Helvetica"/>
          <w:color w:val="000000"/>
          <w:sz w:val="21"/>
          <w:szCs w:val="21"/>
        </w:rPr>
        <w:t>Director of the company said, “</w:t>
      </w:r>
      <w:r w:rsidRPr="003E0CD7">
        <w:rPr>
          <w:rFonts w:ascii="Verdana" w:eastAsia="Times New Roman" w:hAnsi="Verdana" w:cs="Helvetica"/>
          <w:color w:val="000000"/>
          <w:sz w:val="21"/>
          <w:szCs w:val="21"/>
        </w:rPr>
        <w:t>We look forward to SIAL China as a business avenue to unleash new opportunities and strengthen trade relations with distant markets. And after tremendous successes in our Middle Eastern &amp; European markets, we firmly believe it is time for us to proceed towards new horizons and expand into the regional and Asian food markets as envisioned in the SIAL China 2018.”</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The requests for event invites or pre-scheduling a meeting at the show can be addressed at info@hlagro.com.</w:t>
      </w:r>
    </w:p>
    <w:p w:rsidR="003E0CD7" w:rsidRPr="003E0CD7" w:rsidRDefault="003E0CD7" w:rsidP="003E0CD7">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34128E">
        <w:rPr>
          <w:rFonts w:ascii="Verdana" w:eastAsia="Times New Roman" w:hAnsi="Verdana" w:cs="Helvetica"/>
          <w:b/>
          <w:bCs/>
          <w:color w:val="000000"/>
          <w:sz w:val="21"/>
          <w:szCs w:val="21"/>
          <w:bdr w:val="none" w:sz="0" w:space="0" w:color="auto" w:frame="1"/>
        </w:rPr>
        <w:t>About HL Agro:</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HL Agro Products Pvt. Ltd is the flagbearer of six decades old HL Group of companies headquartered in Kanpur, India. HL Agro Products Pvt. Ltd. is HACCP &amp; ISO22000:2005 certified industrial entity and the leading exporter of sesame seeds, corn starch, liquid glucose &amp; other corn derivatives in India.</w:t>
      </w:r>
    </w:p>
    <w:p w:rsidR="003E0CD7" w:rsidRPr="003E0CD7" w:rsidRDefault="003E0CD7" w:rsidP="003E0CD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3E0CD7">
        <w:rPr>
          <w:rFonts w:ascii="Verdana" w:eastAsia="Times New Roman" w:hAnsi="Verdana" w:cs="Helvetica"/>
          <w:color w:val="000000"/>
          <w:sz w:val="21"/>
          <w:szCs w:val="21"/>
        </w:rPr>
        <w:t xml:space="preserve">The processing units at HL Agro are fully automated and well equipped with state of the art technology, imported machinery making it truly the 21st century in its accomplishment. Built on the norms of Good Manufacturing Practices &amp; HACCP guidelines, the plants are capable of processing 22000 MT sesame seeds annually &amp; grinding 300 MT corn daily. HL </w:t>
      </w:r>
      <w:proofErr w:type="spellStart"/>
      <w:r w:rsidRPr="003E0CD7">
        <w:rPr>
          <w:rFonts w:ascii="Verdana" w:eastAsia="Times New Roman" w:hAnsi="Verdana" w:cs="Helvetica"/>
          <w:color w:val="000000"/>
          <w:sz w:val="21"/>
          <w:szCs w:val="21"/>
        </w:rPr>
        <w:t>Agro’s</w:t>
      </w:r>
      <w:proofErr w:type="spellEnd"/>
      <w:r w:rsidRPr="003E0CD7">
        <w:rPr>
          <w:rFonts w:ascii="Verdana" w:eastAsia="Times New Roman" w:hAnsi="Verdana" w:cs="Helvetica"/>
          <w:color w:val="000000"/>
          <w:sz w:val="21"/>
          <w:szCs w:val="21"/>
        </w:rPr>
        <w:t xml:space="preserve"> sesame seeds processing unit is an SGS certified entity listed with Agricultural and Processed Food Products Export Development Authority (APEDA), India Organic, USFDA, Kosher, Halal &amp; USDA Organic and Export Promotion Council. HL Agro now </w:t>
      </w:r>
      <w:proofErr w:type="spellStart"/>
      <w:r w:rsidRPr="003E0CD7">
        <w:rPr>
          <w:rFonts w:ascii="Verdana" w:eastAsia="Times New Roman" w:hAnsi="Verdana" w:cs="Helvetica"/>
          <w:color w:val="000000"/>
          <w:sz w:val="21"/>
          <w:szCs w:val="21"/>
        </w:rPr>
        <w:t>endeavours</w:t>
      </w:r>
      <w:proofErr w:type="spellEnd"/>
      <w:r w:rsidRPr="003E0CD7">
        <w:rPr>
          <w:rFonts w:ascii="Verdana" w:eastAsia="Times New Roman" w:hAnsi="Verdana" w:cs="Helvetica"/>
          <w:color w:val="000000"/>
          <w:sz w:val="21"/>
          <w:szCs w:val="21"/>
        </w:rPr>
        <w:t xml:space="preserve"> to burgeon globally by elevating its starch &amp; corn sweeteners portfolio with an array of, </w:t>
      </w:r>
      <w:proofErr w:type="spellStart"/>
      <w:r w:rsidRPr="003E0CD7">
        <w:rPr>
          <w:rFonts w:ascii="Verdana" w:eastAsia="Times New Roman" w:hAnsi="Verdana" w:cs="Helvetica"/>
          <w:color w:val="000000"/>
          <w:sz w:val="21"/>
          <w:szCs w:val="21"/>
        </w:rPr>
        <w:t>malto</w:t>
      </w:r>
      <w:proofErr w:type="spellEnd"/>
      <w:r w:rsidRPr="003E0CD7">
        <w:rPr>
          <w:rFonts w:ascii="Verdana" w:eastAsia="Times New Roman" w:hAnsi="Verdana" w:cs="Helvetica"/>
          <w:color w:val="000000"/>
          <w:sz w:val="21"/>
          <w:szCs w:val="21"/>
        </w:rPr>
        <w:t>-dextrin, dextrose monohydrate, sorbitol, high-maltose corn syrup amongst others.</w:t>
      </w:r>
    </w:p>
    <w:p w:rsidR="003E0CD7" w:rsidRDefault="003E0CD7" w:rsidP="003E0CD7">
      <w:pPr>
        <w:pBdr>
          <w:bottom w:val="double" w:sz="6" w:space="1" w:color="auto"/>
        </w:pBdr>
        <w:shd w:val="clear" w:color="auto" w:fill="FFFFFF"/>
        <w:spacing w:beforeAutospacing="1" w:after="0" w:afterAutospacing="1" w:line="240" w:lineRule="auto"/>
        <w:textAlignment w:val="baseline"/>
        <w:rPr>
          <w:rFonts w:ascii="Verdana" w:eastAsia="Times New Roman" w:hAnsi="Verdana" w:cs="Helvetica"/>
          <w:color w:val="E64946"/>
          <w:sz w:val="21"/>
          <w:szCs w:val="21"/>
          <w:u w:val="single"/>
          <w:bdr w:val="none" w:sz="0" w:space="0" w:color="auto" w:frame="1"/>
        </w:rPr>
      </w:pPr>
      <w:r w:rsidRPr="0034128E">
        <w:rPr>
          <w:rFonts w:ascii="Verdana" w:eastAsia="Times New Roman" w:hAnsi="Verdana" w:cs="Helvetica"/>
          <w:b/>
          <w:bCs/>
          <w:color w:val="000000"/>
          <w:sz w:val="21"/>
          <w:szCs w:val="21"/>
          <w:bdr w:val="none" w:sz="0" w:space="0" w:color="auto" w:frame="1"/>
        </w:rPr>
        <w:t>Media Contacts</w:t>
      </w:r>
      <w:proofErr w:type="gramStart"/>
      <w:r w:rsidRPr="0034128E">
        <w:rPr>
          <w:rFonts w:ascii="Verdana" w:eastAsia="Times New Roman" w:hAnsi="Verdana" w:cs="Helvetica"/>
          <w:b/>
          <w:bCs/>
          <w:color w:val="000000"/>
          <w:sz w:val="21"/>
          <w:szCs w:val="21"/>
          <w:bdr w:val="none" w:sz="0" w:space="0" w:color="auto" w:frame="1"/>
        </w:rPr>
        <w:t>:</w:t>
      </w:r>
      <w:proofErr w:type="gramEnd"/>
      <w:r w:rsidRPr="003E0CD7">
        <w:rPr>
          <w:rFonts w:ascii="Verdana" w:eastAsia="Times New Roman" w:hAnsi="Verdana" w:cs="Helvetica"/>
          <w:color w:val="000000"/>
          <w:sz w:val="21"/>
          <w:szCs w:val="21"/>
        </w:rPr>
        <w:br/>
      </w:r>
      <w:proofErr w:type="spellStart"/>
      <w:r w:rsidRPr="003E0CD7">
        <w:rPr>
          <w:rFonts w:ascii="Verdana" w:eastAsia="Times New Roman" w:hAnsi="Verdana" w:cs="Helvetica"/>
          <w:color w:val="000000"/>
          <w:sz w:val="21"/>
          <w:szCs w:val="21"/>
        </w:rPr>
        <w:t>Adeeb</w:t>
      </w:r>
      <w:proofErr w:type="spellEnd"/>
      <w:r w:rsidRPr="003E0CD7">
        <w:rPr>
          <w:rFonts w:ascii="Verdana" w:eastAsia="Times New Roman" w:hAnsi="Verdana" w:cs="Helvetica"/>
          <w:color w:val="000000"/>
          <w:sz w:val="21"/>
          <w:szCs w:val="21"/>
        </w:rPr>
        <w:t xml:space="preserve"> Siddiqui,</w:t>
      </w:r>
      <w:r w:rsidRPr="003E0CD7">
        <w:rPr>
          <w:rFonts w:ascii="Verdana" w:eastAsia="Times New Roman" w:hAnsi="Verdana" w:cs="Helvetica"/>
          <w:color w:val="000000"/>
          <w:sz w:val="21"/>
          <w:szCs w:val="21"/>
        </w:rPr>
        <w:br/>
        <w:t>Brand Manager,</w:t>
      </w:r>
      <w:r w:rsidRPr="003E0CD7">
        <w:rPr>
          <w:rFonts w:ascii="Verdana" w:eastAsia="Times New Roman" w:hAnsi="Verdana" w:cs="Helvetica"/>
          <w:color w:val="000000"/>
          <w:sz w:val="21"/>
          <w:szCs w:val="21"/>
        </w:rPr>
        <w:br/>
        <w:t>Email: adeeb.siddiqui@hlagro.com</w:t>
      </w:r>
      <w:r w:rsidRPr="003E0CD7">
        <w:rPr>
          <w:rFonts w:ascii="Verdana" w:eastAsia="Times New Roman" w:hAnsi="Verdana" w:cs="Helvetica"/>
          <w:color w:val="000000"/>
          <w:sz w:val="21"/>
          <w:szCs w:val="21"/>
        </w:rPr>
        <w:br/>
        <w:t>Phone No.: +91 7318598021</w:t>
      </w:r>
      <w:r w:rsidRPr="003E0CD7">
        <w:rPr>
          <w:rFonts w:ascii="Verdana" w:eastAsia="Times New Roman" w:hAnsi="Verdana" w:cs="Helvetica"/>
          <w:color w:val="000000"/>
          <w:sz w:val="21"/>
          <w:szCs w:val="21"/>
        </w:rPr>
        <w:br/>
        <w:t>Website: </w:t>
      </w:r>
      <w:hyperlink r:id="rId7" w:history="1">
        <w:r w:rsidR="0034128E" w:rsidRPr="00D83046">
          <w:rPr>
            <w:rStyle w:val="Hyperlink"/>
            <w:rFonts w:ascii="Verdana" w:eastAsia="Times New Roman" w:hAnsi="Verdana" w:cs="Helvetica"/>
            <w:sz w:val="21"/>
            <w:szCs w:val="21"/>
            <w:bdr w:val="none" w:sz="0" w:space="0" w:color="auto" w:frame="1"/>
          </w:rPr>
          <w:t>https://hlagro.com/</w:t>
        </w:r>
      </w:hyperlink>
    </w:p>
    <w:p w:rsidR="002B1649" w:rsidRPr="003E0CD7" w:rsidRDefault="002B1649" w:rsidP="003E0CD7">
      <w:pPr>
        <w:pBdr>
          <w:bottom w:val="double" w:sz="6" w:space="1" w:color="auto"/>
        </w:pBd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2B1649" w:rsidRPr="0034128E" w:rsidRDefault="002B1649">
      <w:pPr>
        <w:rPr>
          <w:rFonts w:ascii="Verdana" w:hAnsi="Verdana"/>
        </w:rPr>
      </w:pPr>
      <w:r>
        <w:rPr>
          <w:rFonts w:ascii="Arial" w:hAnsi="Arial" w:cs="Arial"/>
          <w:sz w:val="20"/>
          <w:szCs w:val="20"/>
        </w:rPr>
        <w:t>Press release distributed via EPR Network (</w:t>
      </w:r>
      <w:hyperlink r:id="rId8" w:history="1">
        <w:r>
          <w:rPr>
            <w:rStyle w:val="Hyperlink"/>
            <w:rFonts w:ascii="Arial" w:hAnsi="Arial" w:cs="Arial"/>
            <w:sz w:val="20"/>
            <w:szCs w:val="20"/>
          </w:rPr>
          <w:t>http://express-press-release.net/submit-press-release.php</w:t>
        </w:r>
      </w:hyperlink>
      <w:r>
        <w:rPr>
          <w:rFonts w:ascii="Arial" w:hAnsi="Arial" w:cs="Arial"/>
          <w:sz w:val="20"/>
          <w:szCs w:val="20"/>
        </w:rPr>
        <w:t>)</w:t>
      </w:r>
    </w:p>
    <w:sectPr w:rsidR="002B1649" w:rsidRPr="00341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05A"/>
    <w:multiLevelType w:val="multilevel"/>
    <w:tmpl w:val="3EAE1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D7"/>
    <w:rsid w:val="0003016C"/>
    <w:rsid w:val="00116188"/>
    <w:rsid w:val="002B1649"/>
    <w:rsid w:val="0034128E"/>
    <w:rsid w:val="00364DC5"/>
    <w:rsid w:val="003E0CD7"/>
    <w:rsid w:val="00A7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C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D7"/>
    <w:rPr>
      <w:rFonts w:ascii="Times New Roman" w:eastAsia="Times New Roman" w:hAnsi="Times New Roman" w:cs="Times New Roman"/>
      <w:b/>
      <w:bCs/>
      <w:kern w:val="36"/>
      <w:sz w:val="48"/>
      <w:szCs w:val="48"/>
    </w:rPr>
  </w:style>
  <w:style w:type="paragraph" w:customStyle="1" w:styleId="meta">
    <w:name w:val="meta"/>
    <w:basedOn w:val="Normal"/>
    <w:rsid w:val="003E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3E0CD7"/>
  </w:style>
  <w:style w:type="character" w:customStyle="1" w:styleId="fn">
    <w:name w:val="fn"/>
    <w:basedOn w:val="DefaultParagraphFont"/>
    <w:rsid w:val="003E0CD7"/>
  </w:style>
  <w:style w:type="character" w:styleId="Hyperlink">
    <w:name w:val="Hyperlink"/>
    <w:basedOn w:val="DefaultParagraphFont"/>
    <w:uiPriority w:val="99"/>
    <w:unhideWhenUsed/>
    <w:rsid w:val="003E0CD7"/>
    <w:rPr>
      <w:color w:val="0000FF"/>
      <w:u w:val="single"/>
    </w:rPr>
  </w:style>
  <w:style w:type="character" w:customStyle="1" w:styleId="sharify-title">
    <w:name w:val="sharify-title"/>
    <w:basedOn w:val="DefaultParagraphFont"/>
    <w:rsid w:val="003E0CD7"/>
  </w:style>
  <w:style w:type="character" w:customStyle="1" w:styleId="sharify-count">
    <w:name w:val="sharify-count"/>
    <w:basedOn w:val="DefaultParagraphFont"/>
    <w:rsid w:val="003E0CD7"/>
  </w:style>
  <w:style w:type="paragraph" w:styleId="NormalWeb">
    <w:name w:val="Normal (Web)"/>
    <w:basedOn w:val="Normal"/>
    <w:uiPriority w:val="99"/>
    <w:semiHidden/>
    <w:unhideWhenUsed/>
    <w:rsid w:val="003E0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CD7"/>
    <w:rPr>
      <w:b/>
      <w:bCs/>
    </w:rPr>
  </w:style>
  <w:style w:type="paragraph" w:styleId="BalloonText">
    <w:name w:val="Balloon Text"/>
    <w:basedOn w:val="Normal"/>
    <w:link w:val="BalloonTextChar"/>
    <w:uiPriority w:val="99"/>
    <w:semiHidden/>
    <w:unhideWhenUsed/>
    <w:rsid w:val="003E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C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D7"/>
    <w:rPr>
      <w:rFonts w:ascii="Times New Roman" w:eastAsia="Times New Roman" w:hAnsi="Times New Roman" w:cs="Times New Roman"/>
      <w:b/>
      <w:bCs/>
      <w:kern w:val="36"/>
      <w:sz w:val="48"/>
      <w:szCs w:val="48"/>
    </w:rPr>
  </w:style>
  <w:style w:type="paragraph" w:customStyle="1" w:styleId="meta">
    <w:name w:val="meta"/>
    <w:basedOn w:val="Normal"/>
    <w:rsid w:val="003E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3E0CD7"/>
  </w:style>
  <w:style w:type="character" w:customStyle="1" w:styleId="fn">
    <w:name w:val="fn"/>
    <w:basedOn w:val="DefaultParagraphFont"/>
    <w:rsid w:val="003E0CD7"/>
  </w:style>
  <w:style w:type="character" w:styleId="Hyperlink">
    <w:name w:val="Hyperlink"/>
    <w:basedOn w:val="DefaultParagraphFont"/>
    <w:uiPriority w:val="99"/>
    <w:unhideWhenUsed/>
    <w:rsid w:val="003E0CD7"/>
    <w:rPr>
      <w:color w:val="0000FF"/>
      <w:u w:val="single"/>
    </w:rPr>
  </w:style>
  <w:style w:type="character" w:customStyle="1" w:styleId="sharify-title">
    <w:name w:val="sharify-title"/>
    <w:basedOn w:val="DefaultParagraphFont"/>
    <w:rsid w:val="003E0CD7"/>
  </w:style>
  <w:style w:type="character" w:customStyle="1" w:styleId="sharify-count">
    <w:name w:val="sharify-count"/>
    <w:basedOn w:val="DefaultParagraphFont"/>
    <w:rsid w:val="003E0CD7"/>
  </w:style>
  <w:style w:type="paragraph" w:styleId="NormalWeb">
    <w:name w:val="Normal (Web)"/>
    <w:basedOn w:val="Normal"/>
    <w:uiPriority w:val="99"/>
    <w:semiHidden/>
    <w:unhideWhenUsed/>
    <w:rsid w:val="003E0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CD7"/>
    <w:rPr>
      <w:b/>
      <w:bCs/>
    </w:rPr>
  </w:style>
  <w:style w:type="paragraph" w:styleId="BalloonText">
    <w:name w:val="Balloon Text"/>
    <w:basedOn w:val="Normal"/>
    <w:link w:val="BalloonTextChar"/>
    <w:uiPriority w:val="99"/>
    <w:semiHidden/>
    <w:unhideWhenUsed/>
    <w:rsid w:val="003E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70456">
      <w:bodyDiv w:val="1"/>
      <w:marLeft w:val="0"/>
      <w:marRight w:val="0"/>
      <w:marTop w:val="0"/>
      <w:marBottom w:val="0"/>
      <w:divBdr>
        <w:top w:val="none" w:sz="0" w:space="0" w:color="auto"/>
        <w:left w:val="none" w:sz="0" w:space="0" w:color="auto"/>
        <w:bottom w:val="none" w:sz="0" w:space="0" w:color="auto"/>
        <w:right w:val="none" w:sz="0" w:space="0" w:color="auto"/>
      </w:divBdr>
      <w:divsChild>
        <w:div w:id="819081411">
          <w:marLeft w:val="0"/>
          <w:marRight w:val="0"/>
          <w:marTop w:val="0"/>
          <w:marBottom w:val="0"/>
          <w:divBdr>
            <w:top w:val="none" w:sz="0" w:space="0" w:color="auto"/>
            <w:left w:val="none" w:sz="0" w:space="0" w:color="auto"/>
            <w:bottom w:val="none" w:sz="0" w:space="0" w:color="auto"/>
            <w:right w:val="none" w:sz="0" w:space="0" w:color="auto"/>
          </w:divBdr>
          <w:divsChild>
            <w:div w:id="1819030188">
              <w:marLeft w:val="0"/>
              <w:marRight w:val="0"/>
              <w:marTop w:val="0"/>
              <w:marBottom w:val="0"/>
              <w:divBdr>
                <w:top w:val="none" w:sz="0" w:space="0" w:color="auto"/>
                <w:left w:val="none" w:sz="0" w:space="0" w:color="auto"/>
                <w:bottom w:val="none" w:sz="0" w:space="0" w:color="auto"/>
                <w:right w:val="none" w:sz="0" w:space="0" w:color="auto"/>
              </w:divBdr>
            </w:div>
            <w:div w:id="9156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ress-press-release.net/submit-press-release.php" TargetMode="External"/><Relationship Id="rId3" Type="http://schemas.microsoft.com/office/2007/relationships/stylesWithEffects" Target="stylesWithEffects.xml"/><Relationship Id="rId7" Type="http://schemas.openxmlformats.org/officeDocument/2006/relationships/hyperlink" Target="https://hlag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2018-04-11T08:34:00Z</cp:lastPrinted>
  <dcterms:created xsi:type="dcterms:W3CDTF">2018-04-11T08:31:00Z</dcterms:created>
  <dcterms:modified xsi:type="dcterms:W3CDTF">2018-04-11T08:34:00Z</dcterms:modified>
</cp:coreProperties>
</file>