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E8" w:rsidRPr="00A338E8" w:rsidRDefault="00A338E8" w:rsidP="00A338E8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color w:val="000000"/>
          <w:sz w:val="36"/>
          <w:szCs w:val="36"/>
        </w:rPr>
      </w:pPr>
      <w:r w:rsidRPr="00A338E8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The Wing Opens in Los Angeles; 42West Founder and CO-CEO </w:t>
      </w:r>
      <w:proofErr w:type="spellStart"/>
      <w:r w:rsidRPr="00A338E8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>Leslee</w:t>
      </w:r>
      <w:proofErr w:type="spellEnd"/>
      <w:r w:rsidRPr="00A338E8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 Dart Helps Found a Members-Only, Female-Focused Networking Space</w:t>
      </w:r>
      <w:r w:rsidRPr="00A338E8">
        <w:rPr>
          <w:rFonts w:ascii="Verdana" w:eastAsia="Times New Roman" w:hAnsi="Verdana" w:cs="Arial"/>
          <w:color w:val="000000"/>
          <w:sz w:val="36"/>
          <w:szCs w:val="36"/>
        </w:rPr>
        <w:t xml:space="preserve"> </w:t>
      </w:r>
    </w:p>
    <w:p w:rsidR="00A338E8" w:rsidRPr="00A338E8" w:rsidRDefault="00A338E8" w:rsidP="00A338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18"/>
          <w:szCs w:val="18"/>
        </w:rPr>
      </w:pPr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NEW YORK, NY, 2019-Apr-25 — /EPR Network/ — The Wing, a networking space for women, opened its first California location in West Hollywood.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Leslee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 Dart, a founding member understands the importance of having a female focused networking space that provides women and non-binary individuals in Los Angeles a place to work and a build a supportive community.</w:t>
      </w:r>
    </w:p>
    <w:p w:rsidR="00A338E8" w:rsidRPr="00A338E8" w:rsidRDefault="00A338E8" w:rsidP="00A338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18"/>
          <w:szCs w:val="18"/>
        </w:rPr>
      </w:pPr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The Wing location in Los Angeles is an 11,000 square foot space that includes a full service café with offerings from several female owned restaurants, a Ladies Library, the Little Wing childcare center, an outdoor space, a quiet room, phone booths and conference rooms, showers and lockers, a beauty room and a pump room for breastfeeding mothers. The Wing also has multiple locations in New York City, and singular locations in Georgetown, San Francisco, Chicago, Boston, and one international location in London.</w:t>
      </w:r>
    </w:p>
    <w:p w:rsidR="00A338E8" w:rsidRPr="00A338E8" w:rsidRDefault="00A338E8" w:rsidP="00A338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18"/>
          <w:szCs w:val="18"/>
        </w:rPr>
      </w:pP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Leslee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 Dart a long time entertainment publicist for top Hollywood </w:t>
      </w:r>
      <w:proofErr w:type="gram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talent,</w:t>
      </w:r>
      <w:proofErr w:type="gram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 is one of founding members of this female based work and networking space. Other big name founding members of the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WeHo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 location include entertainers, Jessica Alba, Gia Coppola, Katy Perry, Shonda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Rhimes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, Margaret Cho, Maya Rudolph, Marisa Tomei ,Lucy Liu, Amandla Stenberg, Busy Philipps, Laverne Cox, Mindy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Kaling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, Lucy Hale, Sharon Stone, Susan Kelechi Watson, Sarah Silverman, Roxane Gay,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Gabourey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Sidibe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, Hari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Nef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, and Liz Goldwyn. Other founding members include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Rodarte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 founders Kate and Laura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Mulleavy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, Hollywood stylists Karla Welch and Jamie Mizrahi and Chefs Nancy Silverton and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Samin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 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Nosrat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.</w:t>
      </w:r>
    </w:p>
    <w:p w:rsidR="00A338E8" w:rsidRPr="00A338E8" w:rsidRDefault="00A338E8" w:rsidP="00A338E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18"/>
          <w:szCs w:val="18"/>
        </w:rPr>
      </w:pPr>
      <w:r w:rsidRPr="00A338E8">
        <w:rPr>
          <w:rFonts w:ascii="Verdana" w:eastAsia="Times New Roman" w:hAnsi="Verdana" w:cs="Helvetica"/>
          <w:b/>
          <w:bCs/>
          <w:color w:val="000000"/>
          <w:sz w:val="18"/>
          <w:szCs w:val="18"/>
          <w:bdr w:val="none" w:sz="0" w:space="0" w:color="auto" w:frame="1"/>
        </w:rPr>
        <w:t>About 42West</w:t>
      </w:r>
      <w:proofErr w:type="gramStart"/>
      <w:r w:rsidRPr="00A338E8">
        <w:rPr>
          <w:rFonts w:ascii="Verdana" w:eastAsia="Times New Roman" w:hAnsi="Verdana" w:cs="Helvetica"/>
          <w:b/>
          <w:bCs/>
          <w:color w:val="000000"/>
          <w:sz w:val="18"/>
          <w:szCs w:val="18"/>
          <w:bdr w:val="none" w:sz="0" w:space="0" w:color="auto" w:frame="1"/>
        </w:rPr>
        <w:t>:</w:t>
      </w:r>
      <w:proofErr w:type="gram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br/>
        <w:t>With unparalleled experience, access, and judgment, 42West is one of the entertainment industry’s leading, independent </w:t>
      </w:r>
      <w:hyperlink r:id="rId6" w:tgtFrame="_blank" w:history="1">
        <w:r w:rsidRPr="00A338E8">
          <w:rPr>
            <w:rFonts w:ascii="Verdana" w:eastAsia="Times New Roman" w:hAnsi="Verdana" w:cs="Helvetica"/>
            <w:color w:val="E64946"/>
            <w:sz w:val="18"/>
            <w:szCs w:val="18"/>
            <w:u w:val="single"/>
            <w:bdr w:val="none" w:sz="0" w:space="0" w:color="auto" w:frame="1"/>
          </w:rPr>
          <w:t>public relations agencies</w:t>
        </w:r>
      </w:hyperlink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. Under the direction of three co-Chief Executive Officers—</w:t>
      </w:r>
      <w:proofErr w:type="spellStart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Leslee</w:t>
      </w:r>
      <w:proofErr w:type="spell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 xml:space="preserve"> Dart, Amanda Lundberg, and Allan Mayer—42West is a full-service, bicoastal firm with professional capabilities encompassing entertainment, multicultural and digital marketing as well as talent publicity and strategic communications. In 2017, 42West became part of Dolphin Entertainment, a publicly-traded producer of family-oriented feature films and high-quality digital content that is delivered to more than 500 million homes in 125 countries.</w:t>
      </w:r>
    </w:p>
    <w:p w:rsidR="00A338E8" w:rsidRPr="00A338E8" w:rsidRDefault="00A338E8" w:rsidP="00A338E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18"/>
          <w:szCs w:val="18"/>
        </w:rPr>
      </w:pPr>
      <w:r w:rsidRPr="00A338E8">
        <w:rPr>
          <w:rFonts w:ascii="Verdana" w:eastAsia="Times New Roman" w:hAnsi="Verdana" w:cs="Helvetica"/>
          <w:b/>
          <w:bCs/>
          <w:color w:val="000000"/>
          <w:sz w:val="18"/>
          <w:szCs w:val="18"/>
          <w:bdr w:val="none" w:sz="0" w:space="0" w:color="auto" w:frame="1"/>
        </w:rPr>
        <w:t>Media contact</w:t>
      </w:r>
      <w:proofErr w:type="gramStart"/>
      <w:r w:rsidRPr="00A338E8">
        <w:rPr>
          <w:rFonts w:ascii="Verdana" w:eastAsia="Times New Roman" w:hAnsi="Verdana" w:cs="Helvetica"/>
          <w:b/>
          <w:bCs/>
          <w:color w:val="000000"/>
          <w:sz w:val="18"/>
          <w:szCs w:val="18"/>
          <w:bdr w:val="none" w:sz="0" w:space="0" w:color="auto" w:frame="1"/>
        </w:rPr>
        <w:t>:</w:t>
      </w:r>
      <w:proofErr w:type="gramEnd"/>
      <w:r w:rsidRPr="00A338E8">
        <w:rPr>
          <w:rFonts w:ascii="Verdana" w:eastAsia="Times New Roman" w:hAnsi="Verdana" w:cs="Helvetica"/>
          <w:color w:val="000000"/>
          <w:sz w:val="18"/>
          <w:szCs w:val="18"/>
        </w:rPr>
        <w:br/>
        <w:t>press@42west.net</w:t>
      </w:r>
    </w:p>
    <w:p w:rsidR="00A338E8" w:rsidRPr="00A338E8" w:rsidRDefault="00A338E8" w:rsidP="00A338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18"/>
          <w:szCs w:val="18"/>
        </w:rPr>
      </w:pPr>
      <w:r w:rsidRPr="00A338E8">
        <w:rPr>
          <w:rFonts w:ascii="Verdana" w:eastAsia="Times New Roman" w:hAnsi="Verdana" w:cs="Helvetica"/>
          <w:color w:val="000000"/>
          <w:sz w:val="18"/>
          <w:szCs w:val="18"/>
        </w:rPr>
        <w:t>Logo:</w:t>
      </w:r>
    </w:p>
    <w:p w:rsidR="00A338E8" w:rsidRPr="00A338E8" w:rsidRDefault="00A338E8" w:rsidP="00A338E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18"/>
          <w:szCs w:val="18"/>
        </w:rPr>
      </w:pPr>
      <w:r w:rsidRPr="00A338E8">
        <w:rPr>
          <w:rFonts w:ascii="Verdana" w:eastAsia="Times New Roman" w:hAnsi="Verdana" w:cs="Helvetica"/>
          <w:noProof/>
          <w:color w:val="E64946"/>
          <w:sz w:val="18"/>
          <w:szCs w:val="18"/>
          <w:bdr w:val="none" w:sz="0" w:space="0" w:color="auto" w:frame="1"/>
        </w:rPr>
        <w:drawing>
          <wp:inline distT="0" distB="0" distL="0" distR="0" wp14:anchorId="670E78FD" wp14:editId="31447A3F">
            <wp:extent cx="990600" cy="990600"/>
            <wp:effectExtent l="0" t="0" r="0" b="0"/>
            <wp:docPr id="1" name="Picture 1" descr="https://express-press-release.net/news/wp-content/uploads/2019/04/42west-150x150.jpe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19/04/42west-150x150.jpe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E8" w:rsidRPr="00A338E8" w:rsidRDefault="00A338E8" w:rsidP="00A338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b/>
          <w:bCs/>
          <w:color w:val="000000"/>
          <w:sz w:val="18"/>
          <w:szCs w:val="18"/>
        </w:rPr>
      </w:pPr>
      <w:r w:rsidRPr="00A338E8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42West logo</w:t>
      </w:r>
    </w:p>
    <w:p w:rsidR="00C84B90" w:rsidRDefault="00A338E8">
      <w:pPr>
        <w:rPr>
          <w:rFonts w:ascii="Verdana" w:hAnsi="Verdana"/>
        </w:rPr>
      </w:pPr>
      <w:r>
        <w:rPr>
          <w:rFonts w:ascii="Verdana" w:hAnsi="Verdana"/>
        </w:rPr>
        <w:t>===</w:t>
      </w:r>
    </w:p>
    <w:p w:rsidR="00A338E8" w:rsidRPr="00A338E8" w:rsidRDefault="00A7770D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A338E8" w:rsidRPr="00A3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10B3"/>
    <w:multiLevelType w:val="multilevel"/>
    <w:tmpl w:val="A2B2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E8"/>
    <w:rsid w:val="0003016C"/>
    <w:rsid w:val="00201DC9"/>
    <w:rsid w:val="00364DC5"/>
    <w:rsid w:val="00A338E8"/>
    <w:rsid w:val="00A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3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A338E8"/>
  </w:style>
  <w:style w:type="character" w:customStyle="1" w:styleId="fn">
    <w:name w:val="fn"/>
    <w:basedOn w:val="DefaultParagraphFont"/>
    <w:rsid w:val="00A338E8"/>
  </w:style>
  <w:style w:type="character" w:styleId="Hyperlink">
    <w:name w:val="Hyperlink"/>
    <w:basedOn w:val="DefaultParagraphFont"/>
    <w:uiPriority w:val="99"/>
    <w:semiHidden/>
    <w:unhideWhenUsed/>
    <w:rsid w:val="00A338E8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A338E8"/>
  </w:style>
  <w:style w:type="character" w:customStyle="1" w:styleId="sharify-count">
    <w:name w:val="sharify-count"/>
    <w:basedOn w:val="DefaultParagraphFont"/>
    <w:rsid w:val="00A338E8"/>
  </w:style>
  <w:style w:type="paragraph" w:styleId="NormalWeb">
    <w:name w:val="Normal (Web)"/>
    <w:basedOn w:val="Normal"/>
    <w:uiPriority w:val="99"/>
    <w:semiHidden/>
    <w:unhideWhenUsed/>
    <w:rsid w:val="00A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8E8"/>
    <w:rPr>
      <w:b/>
      <w:bCs/>
    </w:rPr>
  </w:style>
  <w:style w:type="paragraph" w:customStyle="1" w:styleId="wp-caption-text">
    <w:name w:val="wp-caption-text"/>
    <w:basedOn w:val="Normal"/>
    <w:rsid w:val="00A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3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A338E8"/>
  </w:style>
  <w:style w:type="character" w:customStyle="1" w:styleId="fn">
    <w:name w:val="fn"/>
    <w:basedOn w:val="DefaultParagraphFont"/>
    <w:rsid w:val="00A338E8"/>
  </w:style>
  <w:style w:type="character" w:styleId="Hyperlink">
    <w:name w:val="Hyperlink"/>
    <w:basedOn w:val="DefaultParagraphFont"/>
    <w:uiPriority w:val="99"/>
    <w:semiHidden/>
    <w:unhideWhenUsed/>
    <w:rsid w:val="00A338E8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A338E8"/>
  </w:style>
  <w:style w:type="character" w:customStyle="1" w:styleId="sharify-count">
    <w:name w:val="sharify-count"/>
    <w:basedOn w:val="DefaultParagraphFont"/>
    <w:rsid w:val="00A338E8"/>
  </w:style>
  <w:style w:type="paragraph" w:styleId="NormalWeb">
    <w:name w:val="Normal (Web)"/>
    <w:basedOn w:val="Normal"/>
    <w:uiPriority w:val="99"/>
    <w:semiHidden/>
    <w:unhideWhenUsed/>
    <w:rsid w:val="00A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8E8"/>
    <w:rPr>
      <w:b/>
      <w:bCs/>
    </w:rPr>
  </w:style>
  <w:style w:type="paragraph" w:customStyle="1" w:styleId="wp-caption-text">
    <w:name w:val="wp-caption-text"/>
    <w:basedOn w:val="Normal"/>
    <w:rsid w:val="00A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express-press-release.net/news/wp-content/uploads/2019/04/42west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2west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submit-press-rele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cp:lastPrinted>2019-04-25T08:41:00Z</cp:lastPrinted>
  <dcterms:created xsi:type="dcterms:W3CDTF">2019-04-25T08:38:00Z</dcterms:created>
  <dcterms:modified xsi:type="dcterms:W3CDTF">2019-04-25T08:42:00Z</dcterms:modified>
</cp:coreProperties>
</file>