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89" w:rsidRDefault="00737E89" w:rsidP="005404E0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</w:pPr>
      <w:r w:rsidRPr="00737E89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>Tarps Now® Expands Concrete Curing Blanket Solutions for the Construction Industry</w:t>
      </w:r>
      <w:r w:rsidR="005404E0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 </w:t>
      </w:r>
    </w:p>
    <w:p w:rsidR="005404E0" w:rsidRPr="00737E89" w:rsidRDefault="005404E0" w:rsidP="005404E0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979797"/>
          <w:sz w:val="24"/>
          <w:szCs w:val="24"/>
        </w:rPr>
      </w:pPr>
    </w:p>
    <w:p w:rsidR="00737E89" w:rsidRPr="00737E89" w:rsidRDefault="00737E89" w:rsidP="005404E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404E0">
        <w:rPr>
          <w:rFonts w:ascii="Verdana" w:eastAsia="Times New Roman" w:hAnsi="Verdana" w:cs="Helvetica"/>
          <w:noProof/>
          <w:color w:val="000000"/>
          <w:sz w:val="21"/>
          <w:szCs w:val="21"/>
        </w:rPr>
        <w:drawing>
          <wp:inline distT="0" distB="0" distL="0" distR="0" wp14:anchorId="0A4B95CE" wp14:editId="10BEA4B4">
            <wp:extent cx="5686425" cy="2421316"/>
            <wp:effectExtent l="0" t="0" r="0" b="0"/>
            <wp:docPr id="2" name="Picture 2" descr="https://express-press-release.net/news/wp-content/uploads/2019/08/concretecuringtarp-620x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ress-press-release.net/news/wp-content/uploads/2019/08/concretecuringtarp-620x2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42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89" w:rsidRPr="00737E89" w:rsidRDefault="00737E89" w:rsidP="00737E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737E89">
        <w:rPr>
          <w:rFonts w:ascii="Verdana" w:eastAsia="Times New Roman" w:hAnsi="Verdana" w:cs="Helvetica"/>
          <w:color w:val="000000"/>
          <w:sz w:val="21"/>
          <w:szCs w:val="21"/>
        </w:rPr>
        <w:t>St. Joseph, Michigan, United States, 2019-Aug-22 — /EPR Network/ — Due to increasing demands of EPC Contractors and construction firms throughout North America, Tarps Now® is pleased to announce the addition of new lines of rugged concrete curing blankets engineered to meet the needs of the construction industry.</w:t>
      </w:r>
    </w:p>
    <w:p w:rsidR="00737E89" w:rsidRPr="00737E89" w:rsidRDefault="00737E89" w:rsidP="00737E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737E89">
        <w:rPr>
          <w:rFonts w:ascii="Verdana" w:eastAsia="Times New Roman" w:hAnsi="Verdana" w:cs="Helvetica"/>
          <w:color w:val="000000"/>
          <w:sz w:val="21"/>
          <w:szCs w:val="21"/>
        </w:rPr>
        <w:t xml:space="preserve">Tarps Now® manufactures its concrete curing blanket lines using the toughest woven polyethylene fabric and engineered for correct insulation and extended longevity. In addition, these new lines of concrete curing blankets using </w:t>
      </w:r>
      <w:proofErr w:type="gramStart"/>
      <w:r w:rsidRPr="00737E89">
        <w:rPr>
          <w:rFonts w:ascii="Verdana" w:eastAsia="Times New Roman" w:hAnsi="Verdana" w:cs="Helvetica"/>
          <w:color w:val="000000"/>
          <w:sz w:val="21"/>
          <w:szCs w:val="21"/>
        </w:rPr>
        <w:t>a flexible</w:t>
      </w:r>
      <w:proofErr w:type="gramEnd"/>
      <w:r w:rsidRPr="00737E89">
        <w:rPr>
          <w:rFonts w:ascii="Verdana" w:eastAsia="Times New Roman" w:hAnsi="Verdana" w:cs="Helvetica"/>
          <w:color w:val="000000"/>
          <w:sz w:val="21"/>
          <w:szCs w:val="21"/>
        </w:rPr>
        <w:t xml:space="preserve"> foam which provides the highest possible R value factor to accelerate the concrete curing process during all types of weather.</w:t>
      </w:r>
    </w:p>
    <w:p w:rsidR="00737E89" w:rsidRPr="00737E89" w:rsidRDefault="00737E89" w:rsidP="00737E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737E89">
        <w:rPr>
          <w:rFonts w:ascii="Verdana" w:eastAsia="Times New Roman" w:hAnsi="Verdana" w:cs="Helvetica"/>
          <w:color w:val="000000"/>
          <w:sz w:val="21"/>
          <w:szCs w:val="21"/>
        </w:rPr>
        <w:t>Being highly resilient and hydrophobic, the micro-foam selected by Tarps Now® during the manufacturing process ensures superior performance, with an outer poly outer shell that extremely durable and long lasting. Tarps Now® concrete curing blankets also feature a deep black on the exterior to provide maximum temperature gain from solar heat, thereby maximizing interior insulation layer R values ranging up to 7.7.</w:t>
      </w:r>
    </w:p>
    <w:p w:rsidR="00737E89" w:rsidRPr="00737E89" w:rsidRDefault="00737E89" w:rsidP="00737E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737E89">
        <w:rPr>
          <w:rFonts w:ascii="Verdana" w:eastAsia="Times New Roman" w:hAnsi="Verdana" w:cs="Helvetica"/>
          <w:color w:val="000000"/>
          <w:sz w:val="21"/>
          <w:szCs w:val="21"/>
        </w:rPr>
        <w:t>Supporting the new array of Concrete Curing Blankets offered, Tarps Now® provides a variety of stock or standard sizes of concrete curing blankets ranging from 12-mil, 1/2-inch closed cell measuring 3 x 25 feet to 12-mil, to 1/4-inch closed cell blankets that are 12 x 25 feet. Further, as a U.S.-based custom manufacturer of tarps, covers and insulated curing blankets, Tarps Now® produces custom concrete curing blankets sizes for any project. In addition, wet concrete blankets also are available for ordering where conditions warrant this type of use.</w:t>
      </w:r>
    </w:p>
    <w:p w:rsidR="00737E89" w:rsidRPr="00737E89" w:rsidRDefault="00737E89" w:rsidP="00737E8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404E0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Tarps Now® Concrete Curing Blankets:</w:t>
      </w:r>
    </w:p>
    <w:p w:rsidR="00737E89" w:rsidRPr="00737E89" w:rsidRDefault="00737E89" w:rsidP="00737E8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hyperlink r:id="rId7" w:tgtFrame="_blank" w:history="1">
        <w:r w:rsidRPr="005404E0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https://www.tarpsnow.com/concrete-curing-blankets.html</w:t>
        </w:r>
      </w:hyperlink>
      <w:r w:rsidRPr="00737E89">
        <w:rPr>
          <w:rFonts w:ascii="Verdana" w:eastAsia="Times New Roman" w:hAnsi="Verdana" w:cs="Helvetica"/>
          <w:color w:val="000000"/>
          <w:sz w:val="21"/>
          <w:szCs w:val="21"/>
        </w:rPr>
        <w:br/>
      </w:r>
      <w:hyperlink r:id="rId8" w:tgtFrame="_blank" w:history="1">
        <w:r w:rsidRPr="005404E0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https://www.tarpsnow.com/concrete-curing-blanket-12-mil-3-4-thick.html</w:t>
        </w:r>
      </w:hyperlink>
      <w:r w:rsidRPr="00737E89">
        <w:rPr>
          <w:rFonts w:ascii="Verdana" w:eastAsia="Times New Roman" w:hAnsi="Verdana" w:cs="Helvetica"/>
          <w:color w:val="000000"/>
          <w:sz w:val="21"/>
          <w:szCs w:val="21"/>
        </w:rPr>
        <w:br/>
      </w:r>
      <w:hyperlink r:id="rId9" w:tgtFrame="_blank" w:history="1">
        <w:r w:rsidRPr="005404E0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https://www.tarpsnow.com/concrete-curing-blanket-6-mil-r7-7-50-bundle.html</w:t>
        </w:r>
      </w:hyperlink>
      <w:r w:rsidRPr="00737E89">
        <w:rPr>
          <w:rFonts w:ascii="Verdana" w:eastAsia="Times New Roman" w:hAnsi="Verdana" w:cs="Helvetica"/>
          <w:color w:val="000000"/>
          <w:sz w:val="21"/>
          <w:szCs w:val="21"/>
        </w:rPr>
        <w:br/>
      </w:r>
      <w:hyperlink r:id="rId10" w:tgtFrame="_blank" w:history="1">
        <w:r w:rsidRPr="005404E0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https://www.tarpsnow.com/concrete-curing-blanket-12-mil-1-2-thick.html</w:t>
        </w:r>
      </w:hyperlink>
      <w:r w:rsidRPr="00737E89">
        <w:rPr>
          <w:rFonts w:ascii="Verdana" w:eastAsia="Times New Roman" w:hAnsi="Verdana" w:cs="Helvetica"/>
          <w:color w:val="000000"/>
          <w:sz w:val="21"/>
          <w:szCs w:val="21"/>
        </w:rPr>
        <w:br/>
      </w:r>
      <w:hyperlink r:id="rId11" w:tgtFrame="_blank" w:history="1">
        <w:r w:rsidRPr="005404E0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https://www.tarpsnow.com/concrete-curing-blanket-6-mil-r5-11-50-bundle.html</w:t>
        </w:r>
      </w:hyperlink>
      <w:r w:rsidRPr="00737E89">
        <w:rPr>
          <w:rFonts w:ascii="Verdana" w:eastAsia="Times New Roman" w:hAnsi="Verdana" w:cs="Helvetica"/>
          <w:color w:val="000000"/>
          <w:sz w:val="21"/>
          <w:szCs w:val="21"/>
        </w:rPr>
        <w:br/>
      </w:r>
      <w:hyperlink r:id="rId12" w:tgtFrame="_blank" w:history="1">
        <w:r w:rsidRPr="005404E0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https://www.tarpsnow.com/concrete-curing-blanket-12-mil-1-4-thick.html</w:t>
        </w:r>
      </w:hyperlink>
      <w:r w:rsidRPr="00737E89">
        <w:rPr>
          <w:rFonts w:ascii="Verdana" w:eastAsia="Times New Roman" w:hAnsi="Verdana" w:cs="Helvetica"/>
          <w:color w:val="000000"/>
          <w:sz w:val="21"/>
          <w:szCs w:val="21"/>
        </w:rPr>
        <w:br/>
      </w:r>
      <w:hyperlink r:id="rId13" w:tgtFrame="_blank" w:history="1">
        <w:r w:rsidRPr="005404E0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https://www.tarpsnow.com/concrete-curing-blanket-6-mil-r2-8-50-bundle.html</w:t>
        </w:r>
      </w:hyperlink>
      <w:r w:rsidRPr="00737E89">
        <w:rPr>
          <w:rFonts w:ascii="Verdana" w:eastAsia="Times New Roman" w:hAnsi="Verdana" w:cs="Helvetica"/>
          <w:color w:val="000000"/>
          <w:sz w:val="21"/>
          <w:szCs w:val="21"/>
        </w:rPr>
        <w:br/>
      </w:r>
      <w:hyperlink r:id="rId14" w:tgtFrame="_blank" w:history="1">
        <w:r w:rsidRPr="005404E0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https://www.tarpsnow.com/insulated-tarps-6-x-25.html</w:t>
        </w:r>
      </w:hyperlink>
      <w:r w:rsidRPr="00737E89">
        <w:rPr>
          <w:rFonts w:ascii="Verdana" w:eastAsia="Times New Roman" w:hAnsi="Verdana" w:cs="Helvetica"/>
          <w:color w:val="000000"/>
          <w:sz w:val="21"/>
          <w:szCs w:val="21"/>
        </w:rPr>
        <w:br/>
      </w:r>
      <w:hyperlink r:id="rId15" w:tgtFrame="_blank" w:history="1">
        <w:r w:rsidRPr="005404E0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https://www.tarpsnow.com/insulated-tarps-12-x-20.html</w:t>
        </w:r>
      </w:hyperlink>
    </w:p>
    <w:p w:rsidR="00737E89" w:rsidRPr="00737E89" w:rsidRDefault="00737E89" w:rsidP="00737E8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404E0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About Tarps Now®</w:t>
      </w:r>
    </w:p>
    <w:p w:rsidR="00737E89" w:rsidRPr="00737E89" w:rsidRDefault="00737E89" w:rsidP="00737E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737E89">
        <w:rPr>
          <w:rFonts w:ascii="Verdana" w:eastAsia="Times New Roman" w:hAnsi="Verdana" w:cs="Helvetica"/>
          <w:color w:val="000000"/>
          <w:sz w:val="21"/>
          <w:szCs w:val="21"/>
        </w:rPr>
        <w:t>Tarps Now® features an extensive online catalog of canvas tarps, poly tarps, custom tarps, vinyl tarps and industrial divider curtains. As specialists in custom canvas and vinyl tarps, they are the low-price leaders in their category. The company offers the convenience of fast, easy, online ordering as well as a knowledgeable staff to guide customers through the specification process insuring their project will be completed on time and in budget. Tarps Now® has the experience and scale to insure customer specifications are carefully followed and expectations exceeded for every project, large or small.</w:t>
      </w:r>
    </w:p>
    <w:p w:rsidR="00737E89" w:rsidRPr="00737E89" w:rsidRDefault="00737E89" w:rsidP="00737E8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404E0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Media contact:</w:t>
      </w:r>
    </w:p>
    <w:p w:rsidR="00737E89" w:rsidRPr="00737E89" w:rsidRDefault="00737E89" w:rsidP="00737E8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737E89">
        <w:rPr>
          <w:rFonts w:ascii="Verdana" w:eastAsia="Times New Roman" w:hAnsi="Verdana" w:cs="Helvetica"/>
          <w:color w:val="000000"/>
          <w:sz w:val="21"/>
          <w:szCs w:val="21"/>
        </w:rPr>
        <w:t>Michael Dill, CEO</w:t>
      </w:r>
      <w:r w:rsidRPr="00737E89">
        <w:rPr>
          <w:rFonts w:ascii="Verdana" w:eastAsia="Times New Roman" w:hAnsi="Verdana" w:cs="Helvetica"/>
          <w:color w:val="000000"/>
          <w:sz w:val="21"/>
          <w:szCs w:val="21"/>
        </w:rPr>
        <w:br/>
        <w:t>Tarps Now, Inc</w:t>
      </w:r>
      <w:proofErr w:type="gramStart"/>
      <w:r w:rsidRPr="00737E89">
        <w:rPr>
          <w:rFonts w:ascii="Verdana" w:eastAsia="Times New Roman" w:hAnsi="Verdana" w:cs="Helvetica"/>
          <w:color w:val="000000"/>
          <w:sz w:val="21"/>
          <w:szCs w:val="21"/>
        </w:rPr>
        <w:t>.</w:t>
      </w:r>
      <w:proofErr w:type="gramEnd"/>
      <w:r w:rsidRPr="00737E89">
        <w:rPr>
          <w:rFonts w:ascii="Verdana" w:eastAsia="Times New Roman" w:hAnsi="Verdana" w:cs="Helvetica"/>
          <w:color w:val="000000"/>
          <w:sz w:val="21"/>
          <w:szCs w:val="21"/>
        </w:rPr>
        <w:br/>
        <w:t>4133 M-139</w:t>
      </w:r>
      <w:r w:rsidRPr="00737E89">
        <w:rPr>
          <w:rFonts w:ascii="Verdana" w:eastAsia="Times New Roman" w:hAnsi="Verdana" w:cs="Helvetica"/>
          <w:color w:val="000000"/>
          <w:sz w:val="21"/>
          <w:szCs w:val="21"/>
        </w:rPr>
        <w:br/>
        <w:t>St Joseph, MI 49085</w:t>
      </w:r>
      <w:r w:rsidRPr="00737E89">
        <w:rPr>
          <w:rFonts w:ascii="Verdana" w:eastAsia="Times New Roman" w:hAnsi="Verdana" w:cs="Helvetica"/>
          <w:color w:val="000000"/>
          <w:sz w:val="21"/>
          <w:szCs w:val="21"/>
        </w:rPr>
        <w:br/>
        <w:t>888-800-1383</w:t>
      </w:r>
      <w:r w:rsidRPr="00737E89">
        <w:rPr>
          <w:rFonts w:ascii="Verdana" w:eastAsia="Times New Roman" w:hAnsi="Verdana" w:cs="Helvetica"/>
          <w:color w:val="000000"/>
          <w:sz w:val="21"/>
          <w:szCs w:val="21"/>
        </w:rPr>
        <w:br/>
        <w:t>sales@tarpsnow.com</w:t>
      </w:r>
      <w:r w:rsidRPr="00737E89">
        <w:rPr>
          <w:rFonts w:ascii="Verdana" w:eastAsia="Times New Roman" w:hAnsi="Verdana" w:cs="Helvetica"/>
          <w:color w:val="000000"/>
          <w:sz w:val="21"/>
          <w:szCs w:val="21"/>
        </w:rPr>
        <w:br/>
      </w:r>
      <w:hyperlink r:id="rId16" w:tgtFrame="_blank" w:history="1">
        <w:r w:rsidRPr="005404E0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https://www.tarpsnow.com</w:t>
        </w:r>
      </w:hyperlink>
    </w:p>
    <w:p w:rsidR="00737E89" w:rsidRPr="00737E89" w:rsidRDefault="00737E89" w:rsidP="00737E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737E89">
        <w:rPr>
          <w:rFonts w:ascii="Verdana" w:eastAsia="Times New Roman" w:hAnsi="Verdana" w:cs="Helvetica"/>
          <w:color w:val="000000"/>
          <w:sz w:val="21"/>
          <w:szCs w:val="21"/>
        </w:rPr>
        <w:t>Logo:</w:t>
      </w:r>
    </w:p>
    <w:p w:rsidR="00737E89" w:rsidRPr="00737E89" w:rsidRDefault="00737E89" w:rsidP="00737E8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404E0">
        <w:rPr>
          <w:rFonts w:ascii="Verdana" w:eastAsia="Times New Roman" w:hAnsi="Verdana" w:cs="Helvetica"/>
          <w:noProof/>
          <w:color w:val="E64946"/>
          <w:sz w:val="21"/>
          <w:szCs w:val="21"/>
          <w:bdr w:val="none" w:sz="0" w:space="0" w:color="auto" w:frame="1"/>
        </w:rPr>
        <w:drawing>
          <wp:inline distT="0" distB="0" distL="0" distR="0" wp14:anchorId="7CC14EF3" wp14:editId="1EFEBE02">
            <wp:extent cx="3371850" cy="876300"/>
            <wp:effectExtent l="0" t="0" r="0" b="0"/>
            <wp:docPr id="1" name="Picture 1" descr="https://express-press-release.net/news/wp-content/uploads/2019/08/tarpsnow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press-press-release.net/news/wp-content/uploads/2019/08/tarpsnow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89" w:rsidRDefault="00737E89" w:rsidP="00737E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b/>
          <w:bCs/>
          <w:color w:val="000000"/>
          <w:sz w:val="21"/>
          <w:szCs w:val="21"/>
        </w:rPr>
      </w:pPr>
      <w:r w:rsidRPr="00737E89">
        <w:rPr>
          <w:rFonts w:ascii="Verdana" w:eastAsia="Times New Roman" w:hAnsi="Verdana" w:cs="Helvetica"/>
          <w:b/>
          <w:bCs/>
          <w:color w:val="000000"/>
          <w:sz w:val="21"/>
          <w:szCs w:val="21"/>
        </w:rPr>
        <w:t>Tarps Now logo</w:t>
      </w:r>
    </w:p>
    <w:p w:rsidR="0054776B" w:rsidRDefault="0054776B" w:rsidP="00737E89">
      <w:pPr>
        <w:pBdr>
          <w:bottom w:val="double" w:sz="6" w:space="1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b/>
          <w:bCs/>
          <w:color w:val="000000"/>
          <w:sz w:val="21"/>
          <w:szCs w:val="21"/>
        </w:rPr>
      </w:pPr>
    </w:p>
    <w:p w:rsidR="002D1A06" w:rsidRDefault="002D1A06" w:rsidP="002D1A06">
      <w:pPr>
        <w:rPr>
          <w:rFonts w:ascii="Verdana" w:hAnsi="Verdana"/>
        </w:rPr>
      </w:pPr>
      <w:r>
        <w:rPr>
          <w:rFonts w:ascii="Arial" w:hAnsi="Arial" w:cs="Arial"/>
          <w:sz w:val="20"/>
          <w:szCs w:val="20"/>
        </w:rPr>
        <w:t>Press release distributed via EPR Network (</w:t>
      </w:r>
      <w:hyperlink r:id="rId19" w:history="1">
        <w:r>
          <w:rPr>
            <w:rStyle w:val="Hyperlink"/>
            <w:rFonts w:ascii="Arial" w:hAnsi="Arial" w:cs="Arial"/>
            <w:sz w:val="20"/>
            <w:szCs w:val="20"/>
          </w:rPr>
          <w:t>http://express-press-release.net/submit-press-release.php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4776B" w:rsidRPr="00737E89" w:rsidRDefault="0054776B" w:rsidP="00737E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b/>
          <w:bCs/>
          <w:color w:val="000000"/>
          <w:sz w:val="21"/>
          <w:szCs w:val="21"/>
        </w:rPr>
      </w:pPr>
      <w:bookmarkStart w:id="0" w:name="_GoBack"/>
      <w:bookmarkEnd w:id="0"/>
    </w:p>
    <w:p w:rsidR="00C84B90" w:rsidRPr="005404E0" w:rsidRDefault="000B1D11">
      <w:pPr>
        <w:rPr>
          <w:rFonts w:ascii="Verdana" w:hAnsi="Verdana"/>
        </w:rPr>
      </w:pPr>
    </w:p>
    <w:sectPr w:rsidR="00C84B90" w:rsidRPr="0054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A96"/>
    <w:multiLevelType w:val="multilevel"/>
    <w:tmpl w:val="1D243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89"/>
    <w:rsid w:val="0003016C"/>
    <w:rsid w:val="000B1D11"/>
    <w:rsid w:val="002D1A06"/>
    <w:rsid w:val="00364DC5"/>
    <w:rsid w:val="005404E0"/>
    <w:rsid w:val="0054776B"/>
    <w:rsid w:val="0073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7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E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73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737E89"/>
  </w:style>
  <w:style w:type="character" w:customStyle="1" w:styleId="fn">
    <w:name w:val="fn"/>
    <w:basedOn w:val="DefaultParagraphFont"/>
    <w:rsid w:val="00737E89"/>
  </w:style>
  <w:style w:type="character" w:styleId="Hyperlink">
    <w:name w:val="Hyperlink"/>
    <w:basedOn w:val="DefaultParagraphFont"/>
    <w:uiPriority w:val="99"/>
    <w:semiHidden/>
    <w:unhideWhenUsed/>
    <w:rsid w:val="00737E89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737E89"/>
  </w:style>
  <w:style w:type="character" w:customStyle="1" w:styleId="sharify-count">
    <w:name w:val="sharify-count"/>
    <w:basedOn w:val="DefaultParagraphFont"/>
    <w:rsid w:val="00737E89"/>
  </w:style>
  <w:style w:type="paragraph" w:styleId="NormalWeb">
    <w:name w:val="Normal (Web)"/>
    <w:basedOn w:val="Normal"/>
    <w:uiPriority w:val="99"/>
    <w:semiHidden/>
    <w:unhideWhenUsed/>
    <w:rsid w:val="0073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7E89"/>
    <w:rPr>
      <w:b/>
      <w:bCs/>
    </w:rPr>
  </w:style>
  <w:style w:type="paragraph" w:customStyle="1" w:styleId="wp-caption-text">
    <w:name w:val="wp-caption-text"/>
    <w:basedOn w:val="Normal"/>
    <w:rsid w:val="0073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7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E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73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737E89"/>
  </w:style>
  <w:style w:type="character" w:customStyle="1" w:styleId="fn">
    <w:name w:val="fn"/>
    <w:basedOn w:val="DefaultParagraphFont"/>
    <w:rsid w:val="00737E89"/>
  </w:style>
  <w:style w:type="character" w:styleId="Hyperlink">
    <w:name w:val="Hyperlink"/>
    <w:basedOn w:val="DefaultParagraphFont"/>
    <w:uiPriority w:val="99"/>
    <w:semiHidden/>
    <w:unhideWhenUsed/>
    <w:rsid w:val="00737E89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737E89"/>
  </w:style>
  <w:style w:type="character" w:customStyle="1" w:styleId="sharify-count">
    <w:name w:val="sharify-count"/>
    <w:basedOn w:val="DefaultParagraphFont"/>
    <w:rsid w:val="00737E89"/>
  </w:style>
  <w:style w:type="paragraph" w:styleId="NormalWeb">
    <w:name w:val="Normal (Web)"/>
    <w:basedOn w:val="Normal"/>
    <w:uiPriority w:val="99"/>
    <w:semiHidden/>
    <w:unhideWhenUsed/>
    <w:rsid w:val="0073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7E89"/>
    <w:rPr>
      <w:b/>
      <w:bCs/>
    </w:rPr>
  </w:style>
  <w:style w:type="paragraph" w:customStyle="1" w:styleId="wp-caption-text">
    <w:name w:val="wp-caption-text"/>
    <w:basedOn w:val="Normal"/>
    <w:rsid w:val="0073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psnow.com/concrete-curing-blanket-12-mil-3-4-thick.html" TargetMode="External"/><Relationship Id="rId13" Type="http://schemas.openxmlformats.org/officeDocument/2006/relationships/hyperlink" Target="https://www.tarpsnow.com/concrete-curing-blanket-6-mil-r2-8-50-bundle.html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tarpsnow.com/concrete-curing-blankets.html" TargetMode="External"/><Relationship Id="rId12" Type="http://schemas.openxmlformats.org/officeDocument/2006/relationships/hyperlink" Target="https://www.tarpsnow.com/concrete-curing-blanket-12-mil-1-4-thick.html" TargetMode="External"/><Relationship Id="rId17" Type="http://schemas.openxmlformats.org/officeDocument/2006/relationships/hyperlink" Target="https://express-press-release.net/news/wp-content/uploads/2019/08/tarpsnow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rpsnow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arpsnow.com/concrete-curing-blanket-6-mil-r5-11-50-bundl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arpsnow.com/insulated-tarps-12-x-20.html" TargetMode="External"/><Relationship Id="rId10" Type="http://schemas.openxmlformats.org/officeDocument/2006/relationships/hyperlink" Target="https://www.tarpsnow.com/concrete-curing-blanket-12-mil-1-2-thick.html" TargetMode="External"/><Relationship Id="rId19" Type="http://schemas.openxmlformats.org/officeDocument/2006/relationships/hyperlink" Target="http://express-press-release.net/submit-press-releas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rpsnow.com/concrete-curing-blanket-6-mil-r7-7-50-bundle.html" TargetMode="External"/><Relationship Id="rId14" Type="http://schemas.openxmlformats.org/officeDocument/2006/relationships/hyperlink" Target="https://www.tarpsnow.com/insulated-tarps-6-x-2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5</cp:revision>
  <cp:lastPrinted>2019-08-22T19:59:00Z</cp:lastPrinted>
  <dcterms:created xsi:type="dcterms:W3CDTF">2019-08-22T19:57:00Z</dcterms:created>
  <dcterms:modified xsi:type="dcterms:W3CDTF">2019-08-22T19:59:00Z</dcterms:modified>
</cp:coreProperties>
</file>