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DB" w:rsidRDefault="00193BDB" w:rsidP="004938C1">
      <w:pPr>
        <w:spacing w:after="0" w:line="240" w:lineRule="auto"/>
        <w:jc w:val="center"/>
        <w:textAlignment w:val="baseline"/>
        <w:outlineLvl w:val="0"/>
        <w:rPr>
          <w:rFonts w:ascii="Verdana" w:eastAsia="Times New Roman" w:hAnsi="Verdana" w:cs="Arial"/>
          <w:color w:val="000000"/>
          <w:sz w:val="21"/>
          <w:szCs w:val="21"/>
        </w:rPr>
      </w:pPr>
      <w:proofErr w:type="spellStart"/>
      <w:r w:rsidRPr="00193BDB">
        <w:rPr>
          <w:rFonts w:ascii="Verdana" w:eastAsia="Times New Roman" w:hAnsi="Verdana" w:cs="Helvetica"/>
          <w:b/>
          <w:bCs/>
          <w:color w:val="000000"/>
          <w:kern w:val="36"/>
          <w:sz w:val="48"/>
          <w:szCs w:val="48"/>
        </w:rPr>
        <w:t>PrintekMobile</w:t>
      </w:r>
      <w:proofErr w:type="spellEnd"/>
      <w:r w:rsidRPr="00193BDB">
        <w:rPr>
          <w:rFonts w:ascii="Verdana" w:eastAsia="Times New Roman" w:hAnsi="Verdana" w:cs="Helvetica"/>
          <w:b/>
          <w:bCs/>
          <w:color w:val="000000"/>
          <w:kern w:val="36"/>
          <w:sz w:val="48"/>
          <w:szCs w:val="48"/>
        </w:rPr>
        <w:t xml:space="preserve"> Launches New 3” Mobile Printer</w:t>
      </w:r>
      <w:r w:rsidR="004938C1" w:rsidRPr="00193BDB">
        <w:rPr>
          <w:rFonts w:ascii="Verdana" w:eastAsia="Times New Roman" w:hAnsi="Verdana" w:cs="Arial"/>
          <w:color w:val="000000"/>
          <w:sz w:val="21"/>
          <w:szCs w:val="21"/>
        </w:rPr>
        <w:t xml:space="preserve"> </w:t>
      </w:r>
    </w:p>
    <w:p w:rsidR="004938C1" w:rsidRPr="00193BDB" w:rsidRDefault="004938C1" w:rsidP="004938C1">
      <w:pPr>
        <w:spacing w:after="0" w:line="240" w:lineRule="auto"/>
        <w:jc w:val="center"/>
        <w:textAlignment w:val="baseline"/>
        <w:outlineLvl w:val="0"/>
        <w:rPr>
          <w:rFonts w:ascii="Verdana" w:eastAsia="Times New Roman" w:hAnsi="Verdana" w:cs="Arial"/>
          <w:color w:val="000000"/>
          <w:sz w:val="21"/>
          <w:szCs w:val="21"/>
        </w:rPr>
      </w:pPr>
    </w:p>
    <w:p w:rsidR="00193BDB" w:rsidRPr="00193BDB" w:rsidRDefault="00193BDB" w:rsidP="004938C1">
      <w:pPr>
        <w:shd w:val="clear" w:color="auto" w:fill="FFFFFF"/>
        <w:spacing w:after="0" w:line="240" w:lineRule="auto"/>
        <w:jc w:val="center"/>
        <w:textAlignment w:val="baseline"/>
        <w:rPr>
          <w:rFonts w:ascii="Verdana" w:eastAsia="Times New Roman" w:hAnsi="Verdana" w:cs="Helvetica"/>
          <w:color w:val="000000"/>
          <w:sz w:val="21"/>
          <w:szCs w:val="21"/>
        </w:rPr>
      </w:pPr>
      <w:r w:rsidRPr="004938C1">
        <w:rPr>
          <w:rFonts w:ascii="Verdana" w:eastAsia="Times New Roman" w:hAnsi="Verdana" w:cs="Helvetica"/>
          <w:noProof/>
          <w:color w:val="E64946"/>
          <w:sz w:val="21"/>
          <w:szCs w:val="21"/>
          <w:bdr w:val="none" w:sz="0" w:space="0" w:color="auto" w:frame="1"/>
        </w:rPr>
        <w:drawing>
          <wp:inline distT="0" distB="0" distL="0" distR="0" wp14:anchorId="52E62786" wp14:editId="628722CF">
            <wp:extent cx="3267075" cy="3463536"/>
            <wp:effectExtent l="0" t="0" r="0" b="3810"/>
            <wp:docPr id="2" name="Picture 2" descr="https://express-press-release.net/news/wp-content/uploads/2019/12/printek-printer.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2/printek-printer.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3463536"/>
                    </a:xfrm>
                    <a:prstGeom prst="rect">
                      <a:avLst/>
                    </a:prstGeom>
                    <a:noFill/>
                    <a:ln>
                      <a:noFill/>
                    </a:ln>
                  </pic:spPr>
                </pic:pic>
              </a:graphicData>
            </a:graphic>
          </wp:inline>
        </w:drawing>
      </w:r>
    </w:p>
    <w:p w:rsidR="00193BDB" w:rsidRPr="00193BDB" w:rsidRDefault="00193BDB" w:rsidP="00193BD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93BDB">
        <w:rPr>
          <w:rFonts w:ascii="Verdana" w:eastAsia="Times New Roman" w:hAnsi="Verdana" w:cs="Helvetica"/>
          <w:color w:val="000000"/>
          <w:sz w:val="21"/>
          <w:szCs w:val="21"/>
        </w:rPr>
        <w:t>St. Joseph, Michigan, 2019-Dec-19 — /EPR Network/ —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xml:space="preserve">, an industry leader for reliable, innovative, on-the-go rugged mobile printers, has announced the launch of its latest addition, the NEW MLP-35 3” mobile thermal </w:t>
      </w:r>
      <w:proofErr w:type="gramStart"/>
      <w:r w:rsidRPr="00193BDB">
        <w:rPr>
          <w:rFonts w:ascii="Verdana" w:eastAsia="Times New Roman" w:hAnsi="Verdana" w:cs="Helvetica"/>
          <w:color w:val="000000"/>
          <w:sz w:val="21"/>
          <w:szCs w:val="21"/>
        </w:rPr>
        <w:t>printers</w:t>
      </w:r>
      <w:proofErr w:type="gramEnd"/>
      <w:r w:rsidRPr="00193BDB">
        <w:rPr>
          <w:rFonts w:ascii="Verdana" w:eastAsia="Times New Roman" w:hAnsi="Verdana" w:cs="Helvetica"/>
          <w:color w:val="000000"/>
          <w:sz w:val="21"/>
          <w:szCs w:val="21"/>
        </w:rPr>
        <w:t xml:space="preserve"> series. The MLP-35 is an affordable mobile thermal printer for field professionals who need a lightweight, durable printer for all-day comfort. The newly designed MLP-35 allows you to quickly and easily print and tear 2 to 3-inch wide receipts, tickets, delivery notices, and more on site, saving time and money – all while improving customer service.</w:t>
      </w:r>
    </w:p>
    <w:p w:rsidR="00193BDB" w:rsidRPr="00193BDB" w:rsidRDefault="00193BDB" w:rsidP="00193BD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93BDB">
        <w:rPr>
          <w:rFonts w:ascii="Verdana" w:eastAsia="Times New Roman" w:hAnsi="Verdana" w:cs="Helvetica"/>
          <w:color w:val="000000"/>
          <w:sz w:val="21"/>
          <w:szCs w:val="21"/>
        </w:rPr>
        <w:t>The MLP-35 is versatile and easy to use. The lightweight, compact design and long battery life ensures users can comfortably wear it on a belt or use a shoulder strap for an entire shift. It’s the perfect printer for a mobile work force that is always on the go with a need to print. It comes with an easy-to-read control face via its OLED screen, simple drop-in paper loading for quick paper changes, and fast print speeds up to 3 inches per seconds.</w:t>
      </w:r>
    </w:p>
    <w:p w:rsidR="00193BDB" w:rsidRPr="00193BDB" w:rsidRDefault="00193BDB" w:rsidP="00193BD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93BDB">
        <w:rPr>
          <w:rFonts w:ascii="Verdana" w:eastAsia="Times New Roman" w:hAnsi="Verdana" w:cs="Helvetica"/>
          <w:color w:val="000000"/>
          <w:sz w:val="21"/>
          <w:szCs w:val="21"/>
        </w:rPr>
        <w:t xml:space="preserve">This </w:t>
      </w:r>
      <w:proofErr w:type="spellStart"/>
      <w:r w:rsidRPr="00193BDB">
        <w:rPr>
          <w:rFonts w:ascii="Verdana" w:eastAsia="Times New Roman" w:hAnsi="Verdana" w:cs="Helvetica"/>
          <w:color w:val="000000"/>
          <w:sz w:val="21"/>
          <w:szCs w:val="21"/>
        </w:rPr>
        <w:t>ultra portable</w:t>
      </w:r>
      <w:proofErr w:type="spellEnd"/>
      <w:r w:rsidRPr="00193BDB">
        <w:rPr>
          <w:rFonts w:ascii="Verdana" w:eastAsia="Times New Roman" w:hAnsi="Verdana" w:cs="Helvetica"/>
          <w:color w:val="000000"/>
          <w:sz w:val="21"/>
          <w:szCs w:val="21"/>
        </w:rPr>
        <w:t xml:space="preserve"> 3” printer allows for easy operation with just one hand. Configuring the printers is quick and easy via a web based interface that allows for a variety of setting changes on the printer. The dual tear bars provide a clear tear on all receipts and labels. The MLP-35 is an ideal printing solution for parking applications, direct store delivery, retail, hospitality, and more. Like all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xml:space="preserve"> printers, the MLP-35 is available standard with USB-C, and optional Bluetooth and Wi-Fi connectivity. A two-year bumper-to-bumper warranty provides users added assurance.</w:t>
      </w:r>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93BDB">
        <w:rPr>
          <w:rFonts w:ascii="Verdana" w:eastAsia="Times New Roman" w:hAnsi="Verdana" w:cs="Helvetica"/>
          <w:color w:val="000000"/>
          <w:sz w:val="21"/>
          <w:szCs w:val="21"/>
        </w:rPr>
        <w:lastRenderedPageBreak/>
        <w:t xml:space="preserve">“The new MLP-35 is the perfect printer addition to the already successful line of mobile printers from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The price point, feature set, and compact size of the MLP-35 makes it a great all around 3” mobile printer.” states </w:t>
      </w:r>
      <w:r w:rsidRPr="004938C1">
        <w:rPr>
          <w:rFonts w:ascii="Verdana" w:eastAsia="Times New Roman" w:hAnsi="Verdana" w:cs="Helvetica"/>
          <w:b/>
          <w:bCs/>
          <w:color w:val="000000"/>
          <w:sz w:val="21"/>
          <w:szCs w:val="21"/>
          <w:bdr w:val="none" w:sz="0" w:space="0" w:color="auto" w:frame="1"/>
        </w:rPr>
        <w:t>Chris Yeager</w:t>
      </w:r>
      <w:r w:rsidRPr="00193BDB">
        <w:rPr>
          <w:rFonts w:ascii="Verdana" w:eastAsia="Times New Roman" w:hAnsi="Verdana" w:cs="Helvetica"/>
          <w:color w:val="000000"/>
          <w:sz w:val="21"/>
          <w:szCs w:val="21"/>
        </w:rPr>
        <w:t xml:space="preserve">, Director of Marketing at </w:t>
      </w:r>
      <w:proofErr w:type="spellStart"/>
      <w:r w:rsidRPr="00193BDB">
        <w:rPr>
          <w:rFonts w:ascii="Verdana" w:eastAsia="Times New Roman" w:hAnsi="Verdana" w:cs="Helvetica"/>
          <w:color w:val="000000"/>
          <w:sz w:val="21"/>
          <w:szCs w:val="21"/>
        </w:rPr>
        <w:t>Printek</w:t>
      </w:r>
      <w:proofErr w:type="spellEnd"/>
      <w:r w:rsidRPr="00193BDB">
        <w:rPr>
          <w:rFonts w:ascii="Verdana" w:eastAsia="Times New Roman" w:hAnsi="Verdana" w:cs="Helvetica"/>
          <w:color w:val="000000"/>
          <w:sz w:val="21"/>
          <w:szCs w:val="21"/>
        </w:rPr>
        <w:t>, LLC. “We’re excited to see this printer in action and provide users with an affordable mobile printing solution”.</w:t>
      </w:r>
    </w:p>
    <w:p w:rsidR="00193BDB" w:rsidRPr="00193BDB" w:rsidRDefault="00193BDB" w:rsidP="00193BD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93BDB">
        <w:rPr>
          <w:rFonts w:ascii="Verdana" w:eastAsia="Times New Roman" w:hAnsi="Verdana" w:cs="Helvetica"/>
          <w:color w:val="000000"/>
          <w:sz w:val="21"/>
          <w:szCs w:val="21"/>
        </w:rPr>
        <w:t xml:space="preserve">As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xml:space="preserve"> continues to provide innovative mobile printing solutions for a variety of applications, the MLP-35 is sure to be a great addition. To download a brochure on the NEW MLP-35 printer, please visit:</w:t>
      </w:r>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4938C1">
          <w:rPr>
            <w:rFonts w:ascii="Verdana" w:eastAsia="Times New Roman" w:hAnsi="Verdana" w:cs="Helvetica"/>
            <w:color w:val="E64946"/>
            <w:sz w:val="21"/>
            <w:szCs w:val="21"/>
            <w:u w:val="single"/>
            <w:bdr w:val="none" w:sz="0" w:space="0" w:color="auto" w:frame="1"/>
          </w:rPr>
          <w:t>https://www.printek.com/portable-mobile-printers/portable-mobile-printers-products/mlp-series-portable-printers.html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9" w:tgtFrame="_blank" w:history="1">
        <w:r w:rsidRPr="004938C1">
          <w:rPr>
            <w:rFonts w:ascii="Verdana" w:eastAsia="Times New Roman" w:hAnsi="Verdana" w:cs="Helvetica"/>
            <w:color w:val="E64946"/>
            <w:sz w:val="21"/>
            <w:szCs w:val="21"/>
            <w:u w:val="single"/>
            <w:bdr w:val="none" w:sz="0" w:space="0" w:color="auto" w:frame="1"/>
          </w:rPr>
          <w:t>https://www.printek.com/shoulder-strap-with-carrying-case.html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0" w:tgtFrame="_blank" w:history="1">
        <w:r w:rsidRPr="004938C1">
          <w:rPr>
            <w:rFonts w:ascii="Verdana" w:eastAsia="Times New Roman" w:hAnsi="Verdana" w:cs="Helvetica"/>
            <w:color w:val="E64946"/>
            <w:sz w:val="21"/>
            <w:szCs w:val="21"/>
            <w:u w:val="single"/>
            <w:bdr w:val="none" w:sz="0" w:space="0" w:color="auto" w:frame="1"/>
          </w:rPr>
          <w:t>https://www.printek.com/premium-receipt-paper-3-125-50-pack.html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1" w:tgtFrame="_blank" w:history="1">
        <w:r w:rsidRPr="004938C1">
          <w:rPr>
            <w:rFonts w:ascii="Verdana" w:eastAsia="Times New Roman" w:hAnsi="Verdana" w:cs="Helvetica"/>
            <w:color w:val="E64946"/>
            <w:sz w:val="21"/>
            <w:szCs w:val="21"/>
            <w:u w:val="single"/>
            <w:bdr w:val="none" w:sz="0" w:space="0" w:color="auto" w:frame="1"/>
          </w:rPr>
          <w:t>https://www.printek.com/portable-mobile-printers/portable-mobile-printers-products/fieldpro-series.html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2" w:tgtFrame="_blank" w:history="1">
        <w:r w:rsidRPr="004938C1">
          <w:rPr>
            <w:rFonts w:ascii="Verdana" w:eastAsia="Times New Roman" w:hAnsi="Verdana" w:cs="Helvetica"/>
            <w:color w:val="E64946"/>
            <w:sz w:val="21"/>
            <w:szCs w:val="21"/>
            <w:u w:val="single"/>
            <w:bdr w:val="none" w:sz="0" w:space="0" w:color="auto" w:frame="1"/>
          </w:rPr>
          <w:t>https://www.printek.com/portable-mobile-printers/portable-mobile-printers-products/interceptor-series.html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3" w:tgtFrame="_blank" w:history="1">
        <w:r w:rsidRPr="004938C1">
          <w:rPr>
            <w:rFonts w:ascii="Verdana" w:eastAsia="Times New Roman" w:hAnsi="Verdana" w:cs="Helvetica"/>
            <w:color w:val="E64946"/>
            <w:sz w:val="21"/>
            <w:szCs w:val="21"/>
            <w:u w:val="single"/>
            <w:bdr w:val="none" w:sz="0" w:space="0" w:color="auto" w:frame="1"/>
          </w:rPr>
          <w:t>https://www.printek.com/portable-mobile-printers/portable-mobile-printers-products/vehiclepro-series.html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4" w:tgtFrame="_blank" w:history="1">
        <w:r w:rsidRPr="004938C1">
          <w:rPr>
            <w:rFonts w:ascii="Verdana" w:eastAsia="Times New Roman" w:hAnsi="Verdana" w:cs="Helvetica"/>
            <w:color w:val="E64946"/>
            <w:sz w:val="21"/>
            <w:szCs w:val="21"/>
            <w:u w:val="single"/>
            <w:bdr w:val="none" w:sz="0" w:space="0" w:color="auto" w:frame="1"/>
          </w:rPr>
          <w:t>https://www.printek.com/portable-mobile-printers/portable-mobile-printers-products/lcm-series.html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5" w:tgtFrame="_blank" w:history="1">
        <w:r w:rsidRPr="004938C1">
          <w:rPr>
            <w:rFonts w:ascii="Verdana" w:eastAsia="Times New Roman" w:hAnsi="Verdana" w:cs="Helvetica"/>
            <w:color w:val="E64946"/>
            <w:sz w:val="21"/>
            <w:szCs w:val="21"/>
            <w:u w:val="single"/>
            <w:bdr w:val="none" w:sz="0" w:space="0" w:color="auto" w:frame="1"/>
          </w:rPr>
          <w:t>https://www.printek.com/portable-mobile-printers/portable-mobile-printers-products/fp530si-series.html</w:t>
        </w:r>
      </w:hyperlink>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938C1">
        <w:rPr>
          <w:rFonts w:ascii="Verdana" w:eastAsia="Times New Roman" w:hAnsi="Verdana" w:cs="Helvetica"/>
          <w:b/>
          <w:bCs/>
          <w:color w:val="000000"/>
          <w:sz w:val="21"/>
          <w:szCs w:val="21"/>
          <w:bdr w:val="none" w:sz="0" w:space="0" w:color="auto" w:frame="1"/>
        </w:rPr>
        <w:t xml:space="preserve">About </w:t>
      </w:r>
      <w:proofErr w:type="spellStart"/>
      <w:r w:rsidRPr="004938C1">
        <w:rPr>
          <w:rFonts w:ascii="Verdana" w:eastAsia="Times New Roman" w:hAnsi="Verdana" w:cs="Helvetica"/>
          <w:b/>
          <w:bCs/>
          <w:color w:val="000000"/>
          <w:sz w:val="21"/>
          <w:szCs w:val="21"/>
          <w:bdr w:val="none" w:sz="0" w:space="0" w:color="auto" w:frame="1"/>
        </w:rPr>
        <w:t>Printek</w:t>
      </w:r>
      <w:proofErr w:type="spellEnd"/>
      <w:r w:rsidRPr="004938C1">
        <w:rPr>
          <w:rFonts w:ascii="Verdana" w:eastAsia="Times New Roman" w:hAnsi="Verdana" w:cs="Helvetica"/>
          <w:b/>
          <w:bCs/>
          <w:color w:val="000000"/>
          <w:sz w:val="21"/>
          <w:szCs w:val="21"/>
          <w:bdr w:val="none" w:sz="0" w:space="0" w:color="auto" w:frame="1"/>
        </w:rPr>
        <w:t>, LLC</w:t>
      </w:r>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193BDB">
        <w:rPr>
          <w:rFonts w:ascii="Verdana" w:eastAsia="Times New Roman" w:hAnsi="Verdana" w:cs="Helvetica"/>
          <w:color w:val="000000"/>
          <w:sz w:val="21"/>
          <w:szCs w:val="21"/>
        </w:rPr>
        <w:t>Printek’s</w:t>
      </w:r>
      <w:proofErr w:type="spellEnd"/>
      <w:r w:rsidRPr="00193BDB">
        <w:rPr>
          <w:rFonts w:ascii="Verdana" w:eastAsia="Times New Roman" w:hAnsi="Verdana" w:cs="Helvetica"/>
          <w:color w:val="000000"/>
          <w:sz w:val="21"/>
          <w:szCs w:val="21"/>
        </w:rPr>
        <w:t xml:space="preserve">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xml:space="preserve"> brand printers are designed to withstand challenging work environments. All </w:t>
      </w:r>
      <w:proofErr w:type="spellStart"/>
      <w:r w:rsidRPr="00193BDB">
        <w:rPr>
          <w:rFonts w:ascii="Verdana" w:eastAsia="Times New Roman" w:hAnsi="Verdana" w:cs="Helvetica"/>
          <w:color w:val="000000"/>
          <w:sz w:val="21"/>
          <w:szCs w:val="21"/>
        </w:rPr>
        <w:t>Printek</w:t>
      </w:r>
      <w:proofErr w:type="spellEnd"/>
      <w:r w:rsidRPr="00193BDB">
        <w:rPr>
          <w:rFonts w:ascii="Verdana" w:eastAsia="Times New Roman" w:hAnsi="Verdana" w:cs="Helvetica"/>
          <w:color w:val="000000"/>
          <w:sz w:val="21"/>
          <w:szCs w:val="21"/>
        </w:rPr>
        <w:t xml:space="preserve"> printers are backed by unparalleled support and comprehensive 2-yr warranties.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xml:space="preserve"> printers are direct thermal printers designed for field service, route accounting, manufacturing, retail, transportation, public safety, hospitality, warehousing and distribution applications. They print invoices, forms, receipts, tickets, labels and other documents used in mobile solutions worldwide. </w:t>
      </w:r>
      <w:proofErr w:type="spellStart"/>
      <w:r w:rsidRPr="00193BDB">
        <w:rPr>
          <w:rFonts w:ascii="Verdana" w:eastAsia="Times New Roman" w:hAnsi="Verdana" w:cs="Helvetica"/>
          <w:color w:val="000000"/>
          <w:sz w:val="21"/>
          <w:szCs w:val="21"/>
        </w:rPr>
        <w:t>PrintekMobile</w:t>
      </w:r>
      <w:proofErr w:type="spellEnd"/>
      <w:r w:rsidRPr="00193BDB">
        <w:rPr>
          <w:rFonts w:ascii="Verdana" w:eastAsia="Times New Roman" w:hAnsi="Verdana" w:cs="Helvetica"/>
          <w:color w:val="000000"/>
          <w:sz w:val="21"/>
          <w:szCs w:val="21"/>
        </w:rPr>
        <w:t xml:space="preserve"> printers also come with superior customer support – before and after the purchase. The technical sales and support staff work directly with system integrators, software developers, Value Added Resellers, and installers to develop cost-effective, innovative mobile solutions using the latest technologies. Information about </w:t>
      </w:r>
      <w:proofErr w:type="spellStart"/>
      <w:r w:rsidRPr="00193BDB">
        <w:rPr>
          <w:rFonts w:ascii="Verdana" w:eastAsia="Times New Roman" w:hAnsi="Verdana" w:cs="Helvetica"/>
          <w:color w:val="000000"/>
          <w:sz w:val="21"/>
          <w:szCs w:val="21"/>
        </w:rPr>
        <w:t>Printek’s</w:t>
      </w:r>
      <w:proofErr w:type="spellEnd"/>
      <w:r w:rsidRPr="00193BDB">
        <w:rPr>
          <w:rFonts w:ascii="Verdana" w:eastAsia="Times New Roman" w:hAnsi="Verdana" w:cs="Helvetica"/>
          <w:color w:val="000000"/>
          <w:sz w:val="21"/>
          <w:szCs w:val="21"/>
        </w:rPr>
        <w:t xml:space="preserve"> entire line of mobile printing products is available at </w:t>
      </w:r>
      <w:hyperlink r:id="rId16" w:tgtFrame="_blank" w:history="1">
        <w:r w:rsidRPr="004938C1">
          <w:rPr>
            <w:rFonts w:ascii="Verdana" w:eastAsia="Times New Roman" w:hAnsi="Verdana" w:cs="Helvetica"/>
            <w:color w:val="E64946"/>
            <w:sz w:val="21"/>
            <w:szCs w:val="21"/>
            <w:u w:val="single"/>
            <w:bdr w:val="none" w:sz="0" w:space="0" w:color="auto" w:frame="1"/>
          </w:rPr>
          <w:t>www.printek.com</w:t>
        </w:r>
      </w:hyperlink>
      <w:r w:rsidRPr="00193BDB">
        <w:rPr>
          <w:rFonts w:ascii="Verdana" w:eastAsia="Times New Roman" w:hAnsi="Verdana" w:cs="Helvetica"/>
          <w:color w:val="000000"/>
          <w:sz w:val="21"/>
          <w:szCs w:val="21"/>
        </w:rPr>
        <w:t>.</w:t>
      </w:r>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938C1">
        <w:rPr>
          <w:rFonts w:ascii="Verdana" w:eastAsia="Times New Roman" w:hAnsi="Verdana" w:cs="Helvetica"/>
          <w:b/>
          <w:bCs/>
          <w:color w:val="000000"/>
          <w:sz w:val="21"/>
          <w:szCs w:val="21"/>
          <w:bdr w:val="none" w:sz="0" w:space="0" w:color="auto" w:frame="1"/>
        </w:rPr>
        <w:t>Contact-Details:</w:t>
      </w:r>
    </w:p>
    <w:p w:rsidR="00193BDB" w:rsidRPr="00193BDB" w:rsidRDefault="00193BDB" w:rsidP="00193BD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gramStart"/>
      <w:r w:rsidRPr="00193BDB">
        <w:rPr>
          <w:rFonts w:ascii="Verdana" w:eastAsia="Times New Roman" w:hAnsi="Verdana" w:cs="Helvetica"/>
          <w:color w:val="000000"/>
          <w:sz w:val="21"/>
          <w:szCs w:val="21"/>
        </w:rPr>
        <w:lastRenderedPageBreak/>
        <w:t>Chris Yeager</w:t>
      </w:r>
      <w:r w:rsidRPr="00193BDB">
        <w:rPr>
          <w:rFonts w:ascii="Verdana" w:eastAsia="Times New Roman" w:hAnsi="Verdana" w:cs="Helvetica"/>
          <w:color w:val="000000"/>
          <w:sz w:val="21"/>
          <w:szCs w:val="21"/>
        </w:rPr>
        <w:br/>
        <w:t>Director of Marketing and Mobile Sales</w:t>
      </w:r>
      <w:r w:rsidRPr="00193BDB">
        <w:rPr>
          <w:rFonts w:ascii="Verdana" w:eastAsia="Times New Roman" w:hAnsi="Verdana" w:cs="Helvetica"/>
          <w:color w:val="000000"/>
          <w:sz w:val="21"/>
          <w:szCs w:val="21"/>
        </w:rPr>
        <w:br/>
      </w:r>
      <w:proofErr w:type="spellStart"/>
      <w:r w:rsidRPr="00193BDB">
        <w:rPr>
          <w:rFonts w:ascii="Verdana" w:eastAsia="Times New Roman" w:hAnsi="Verdana" w:cs="Helvetica"/>
          <w:color w:val="000000"/>
          <w:sz w:val="21"/>
          <w:szCs w:val="21"/>
        </w:rPr>
        <w:t>Printek</w:t>
      </w:r>
      <w:proofErr w:type="spellEnd"/>
      <w:r w:rsidRPr="00193BDB">
        <w:rPr>
          <w:rFonts w:ascii="Verdana" w:eastAsia="Times New Roman" w:hAnsi="Verdana" w:cs="Helvetica"/>
          <w:color w:val="000000"/>
          <w:sz w:val="21"/>
          <w:szCs w:val="21"/>
        </w:rPr>
        <w:t>, LLC.</w:t>
      </w:r>
      <w:proofErr w:type="gramEnd"/>
      <w:r w:rsidRPr="00193BDB">
        <w:rPr>
          <w:rFonts w:ascii="Verdana" w:eastAsia="Times New Roman" w:hAnsi="Verdana" w:cs="Helvetica"/>
          <w:color w:val="000000"/>
          <w:sz w:val="21"/>
          <w:szCs w:val="21"/>
        </w:rPr>
        <w:br/>
        <w:t>3515 Lakeshore Drive</w:t>
      </w:r>
      <w:r w:rsidRPr="00193BDB">
        <w:rPr>
          <w:rFonts w:ascii="Verdana" w:eastAsia="Times New Roman" w:hAnsi="Verdana" w:cs="Helvetica"/>
          <w:color w:val="000000"/>
          <w:sz w:val="21"/>
          <w:szCs w:val="21"/>
        </w:rPr>
        <w:br/>
        <w:t>St. Joseph, MI. 49085</w:t>
      </w:r>
      <w:r w:rsidRPr="00193BDB">
        <w:rPr>
          <w:rFonts w:ascii="Verdana" w:eastAsia="Times New Roman" w:hAnsi="Verdana" w:cs="Helvetica"/>
          <w:color w:val="000000"/>
          <w:sz w:val="21"/>
          <w:szCs w:val="21"/>
        </w:rPr>
        <w:br/>
        <w:t>cyeager@printek.com</w:t>
      </w:r>
      <w:r w:rsidRPr="00193BDB">
        <w:rPr>
          <w:rFonts w:ascii="Verdana" w:eastAsia="Times New Roman" w:hAnsi="Verdana" w:cs="Helvetica"/>
          <w:color w:val="000000"/>
          <w:sz w:val="21"/>
          <w:szCs w:val="21"/>
        </w:rPr>
        <w:br/>
        <w:t>800-368-4636</w:t>
      </w:r>
      <w:r w:rsidRPr="00193BDB">
        <w:rPr>
          <w:rFonts w:ascii="Verdana" w:eastAsia="Times New Roman" w:hAnsi="Verdana" w:cs="Helvetica"/>
          <w:color w:val="000000"/>
          <w:sz w:val="21"/>
          <w:szCs w:val="21"/>
        </w:rPr>
        <w:br/>
      </w:r>
      <w:hyperlink r:id="rId17" w:tgtFrame="_blank" w:history="1">
        <w:r w:rsidRPr="004938C1">
          <w:rPr>
            <w:rFonts w:ascii="Verdana" w:eastAsia="Times New Roman" w:hAnsi="Verdana" w:cs="Helvetica"/>
            <w:color w:val="E64946"/>
            <w:sz w:val="21"/>
            <w:szCs w:val="21"/>
            <w:u w:val="single"/>
            <w:bdr w:val="none" w:sz="0" w:space="0" w:color="auto" w:frame="1"/>
          </w:rPr>
          <w:t>https://www.printek.com</w:t>
        </w:r>
      </w:hyperlink>
    </w:p>
    <w:p w:rsidR="00193BDB" w:rsidRPr="00193BDB" w:rsidRDefault="00193BDB" w:rsidP="00193BD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93BDB">
        <w:rPr>
          <w:rFonts w:ascii="Verdana" w:eastAsia="Times New Roman" w:hAnsi="Verdana" w:cs="Helvetica"/>
          <w:color w:val="000000"/>
          <w:sz w:val="21"/>
          <w:szCs w:val="21"/>
        </w:rPr>
        <w:t>Logo:</w:t>
      </w:r>
    </w:p>
    <w:p w:rsidR="00193BDB" w:rsidRPr="00193BDB" w:rsidRDefault="00193BDB" w:rsidP="00193BDB">
      <w:pPr>
        <w:shd w:val="clear" w:color="auto" w:fill="FFFFFF"/>
        <w:spacing w:after="0" w:line="240" w:lineRule="auto"/>
        <w:textAlignment w:val="baseline"/>
        <w:rPr>
          <w:rFonts w:ascii="Verdana" w:eastAsia="Times New Roman" w:hAnsi="Verdana" w:cs="Helvetica"/>
          <w:color w:val="000000"/>
          <w:sz w:val="21"/>
          <w:szCs w:val="21"/>
        </w:rPr>
      </w:pPr>
      <w:r w:rsidRPr="004938C1">
        <w:rPr>
          <w:rFonts w:ascii="Verdana" w:eastAsia="Times New Roman" w:hAnsi="Verdana" w:cs="Helvetica"/>
          <w:noProof/>
          <w:color w:val="E64946"/>
          <w:sz w:val="21"/>
          <w:szCs w:val="21"/>
          <w:bdr w:val="none" w:sz="0" w:space="0" w:color="auto" w:frame="1"/>
        </w:rPr>
        <w:drawing>
          <wp:inline distT="0" distB="0" distL="0" distR="0" wp14:anchorId="754F44F3" wp14:editId="7D1511BD">
            <wp:extent cx="3724275" cy="1228725"/>
            <wp:effectExtent l="0" t="0" r="9525" b="9525"/>
            <wp:docPr id="1" name="Picture 1" descr="https://express-press-release.net/news/wp-content/uploads/2019/12/printek.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12/printek.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rsidR="00193BDB" w:rsidRPr="00193BDB" w:rsidRDefault="00193BDB" w:rsidP="00193BDB">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193BDB">
        <w:rPr>
          <w:rFonts w:ascii="Verdana" w:eastAsia="Times New Roman" w:hAnsi="Verdana" w:cs="Helvetica"/>
          <w:b/>
          <w:bCs/>
          <w:color w:val="000000"/>
          <w:sz w:val="21"/>
          <w:szCs w:val="21"/>
        </w:rPr>
        <w:t>Printek</w:t>
      </w:r>
      <w:proofErr w:type="spellEnd"/>
      <w:r w:rsidRPr="00193BDB">
        <w:rPr>
          <w:rFonts w:ascii="Verdana" w:eastAsia="Times New Roman" w:hAnsi="Verdana" w:cs="Helvetica"/>
          <w:b/>
          <w:bCs/>
          <w:color w:val="000000"/>
          <w:sz w:val="21"/>
          <w:szCs w:val="21"/>
        </w:rPr>
        <w:t xml:space="preserve"> logo</w:t>
      </w:r>
    </w:p>
    <w:p w:rsidR="00C84B90" w:rsidRDefault="004938C1">
      <w:pPr>
        <w:rPr>
          <w:rFonts w:ascii="Verdana" w:hAnsi="Verdana"/>
        </w:rPr>
      </w:pPr>
      <w:r>
        <w:rPr>
          <w:rFonts w:ascii="Verdana" w:hAnsi="Verdana"/>
        </w:rPr>
        <w:t>===</w:t>
      </w:r>
    </w:p>
    <w:p w:rsidR="002F4B49" w:rsidRDefault="002F4B49" w:rsidP="002F4B49">
      <w:pPr>
        <w:rPr>
          <w:rFonts w:ascii="Verdana" w:hAnsi="Verdana"/>
        </w:rPr>
      </w:pPr>
      <w:r>
        <w:rPr>
          <w:rFonts w:ascii="Arial" w:hAnsi="Arial" w:cs="Arial"/>
          <w:sz w:val="20"/>
          <w:szCs w:val="20"/>
        </w:rPr>
        <w:t>Press release distributed via EPR Network (</w:t>
      </w:r>
      <w:hyperlink r:id="rId20" w:history="1">
        <w:r>
          <w:rPr>
            <w:rStyle w:val="Hyperlink"/>
            <w:rFonts w:ascii="Arial" w:hAnsi="Arial" w:cs="Arial"/>
            <w:sz w:val="20"/>
            <w:szCs w:val="20"/>
          </w:rPr>
          <w:t>http://express-press-release.net/submit-press-release.php</w:t>
        </w:r>
      </w:hyperlink>
      <w:r>
        <w:rPr>
          <w:rFonts w:ascii="Arial" w:hAnsi="Arial" w:cs="Arial"/>
          <w:sz w:val="20"/>
          <w:szCs w:val="20"/>
        </w:rPr>
        <w:t>)</w:t>
      </w:r>
    </w:p>
    <w:p w:rsidR="004938C1" w:rsidRPr="004938C1" w:rsidRDefault="004938C1">
      <w:pPr>
        <w:rPr>
          <w:rFonts w:ascii="Verdana" w:hAnsi="Verdana"/>
        </w:rPr>
      </w:pPr>
      <w:bookmarkStart w:id="0" w:name="_GoBack"/>
      <w:bookmarkEnd w:id="0"/>
    </w:p>
    <w:sectPr w:rsidR="004938C1" w:rsidRPr="0049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5E8A"/>
    <w:multiLevelType w:val="multilevel"/>
    <w:tmpl w:val="539CE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DB"/>
    <w:rsid w:val="0003016C"/>
    <w:rsid w:val="00193BDB"/>
    <w:rsid w:val="002F4B49"/>
    <w:rsid w:val="00364DC5"/>
    <w:rsid w:val="004938C1"/>
    <w:rsid w:val="0091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DB"/>
    <w:rPr>
      <w:rFonts w:ascii="Times New Roman" w:eastAsia="Times New Roman" w:hAnsi="Times New Roman" w:cs="Times New Roman"/>
      <w:b/>
      <w:bCs/>
      <w:kern w:val="36"/>
      <w:sz w:val="48"/>
      <w:szCs w:val="48"/>
    </w:rPr>
  </w:style>
  <w:style w:type="paragraph" w:customStyle="1" w:styleId="meta">
    <w:name w:val="meta"/>
    <w:basedOn w:val="Normal"/>
    <w:rsid w:val="0019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93BDB"/>
  </w:style>
  <w:style w:type="character" w:customStyle="1" w:styleId="fn">
    <w:name w:val="fn"/>
    <w:basedOn w:val="DefaultParagraphFont"/>
    <w:rsid w:val="00193BDB"/>
  </w:style>
  <w:style w:type="character" w:styleId="Hyperlink">
    <w:name w:val="Hyperlink"/>
    <w:basedOn w:val="DefaultParagraphFont"/>
    <w:uiPriority w:val="99"/>
    <w:semiHidden/>
    <w:unhideWhenUsed/>
    <w:rsid w:val="00193BDB"/>
    <w:rPr>
      <w:color w:val="0000FF"/>
      <w:u w:val="single"/>
    </w:rPr>
  </w:style>
  <w:style w:type="character" w:customStyle="1" w:styleId="sharify-title">
    <w:name w:val="sharify-title"/>
    <w:basedOn w:val="DefaultParagraphFont"/>
    <w:rsid w:val="00193BDB"/>
  </w:style>
  <w:style w:type="character" w:customStyle="1" w:styleId="sharify-count">
    <w:name w:val="sharify-count"/>
    <w:basedOn w:val="DefaultParagraphFont"/>
    <w:rsid w:val="00193BDB"/>
  </w:style>
  <w:style w:type="paragraph" w:customStyle="1" w:styleId="wp-caption-text">
    <w:name w:val="wp-caption-text"/>
    <w:basedOn w:val="Normal"/>
    <w:rsid w:val="00193B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BDB"/>
    <w:rPr>
      <w:b/>
      <w:bCs/>
    </w:rPr>
  </w:style>
  <w:style w:type="paragraph" w:styleId="BalloonText">
    <w:name w:val="Balloon Text"/>
    <w:basedOn w:val="Normal"/>
    <w:link w:val="BalloonTextChar"/>
    <w:uiPriority w:val="99"/>
    <w:semiHidden/>
    <w:unhideWhenUsed/>
    <w:rsid w:val="0019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3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DB"/>
    <w:rPr>
      <w:rFonts w:ascii="Times New Roman" w:eastAsia="Times New Roman" w:hAnsi="Times New Roman" w:cs="Times New Roman"/>
      <w:b/>
      <w:bCs/>
      <w:kern w:val="36"/>
      <w:sz w:val="48"/>
      <w:szCs w:val="48"/>
    </w:rPr>
  </w:style>
  <w:style w:type="paragraph" w:customStyle="1" w:styleId="meta">
    <w:name w:val="meta"/>
    <w:basedOn w:val="Normal"/>
    <w:rsid w:val="0019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93BDB"/>
  </w:style>
  <w:style w:type="character" w:customStyle="1" w:styleId="fn">
    <w:name w:val="fn"/>
    <w:basedOn w:val="DefaultParagraphFont"/>
    <w:rsid w:val="00193BDB"/>
  </w:style>
  <w:style w:type="character" w:styleId="Hyperlink">
    <w:name w:val="Hyperlink"/>
    <w:basedOn w:val="DefaultParagraphFont"/>
    <w:uiPriority w:val="99"/>
    <w:semiHidden/>
    <w:unhideWhenUsed/>
    <w:rsid w:val="00193BDB"/>
    <w:rPr>
      <w:color w:val="0000FF"/>
      <w:u w:val="single"/>
    </w:rPr>
  </w:style>
  <w:style w:type="character" w:customStyle="1" w:styleId="sharify-title">
    <w:name w:val="sharify-title"/>
    <w:basedOn w:val="DefaultParagraphFont"/>
    <w:rsid w:val="00193BDB"/>
  </w:style>
  <w:style w:type="character" w:customStyle="1" w:styleId="sharify-count">
    <w:name w:val="sharify-count"/>
    <w:basedOn w:val="DefaultParagraphFont"/>
    <w:rsid w:val="00193BDB"/>
  </w:style>
  <w:style w:type="paragraph" w:customStyle="1" w:styleId="wp-caption-text">
    <w:name w:val="wp-caption-text"/>
    <w:basedOn w:val="Normal"/>
    <w:rsid w:val="00193B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BDB"/>
    <w:rPr>
      <w:b/>
      <w:bCs/>
    </w:rPr>
  </w:style>
  <w:style w:type="paragraph" w:styleId="BalloonText">
    <w:name w:val="Balloon Text"/>
    <w:basedOn w:val="Normal"/>
    <w:link w:val="BalloonTextChar"/>
    <w:uiPriority w:val="99"/>
    <w:semiHidden/>
    <w:unhideWhenUsed/>
    <w:rsid w:val="00193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3852">
      <w:bodyDiv w:val="1"/>
      <w:marLeft w:val="0"/>
      <w:marRight w:val="0"/>
      <w:marTop w:val="0"/>
      <w:marBottom w:val="0"/>
      <w:divBdr>
        <w:top w:val="none" w:sz="0" w:space="0" w:color="auto"/>
        <w:left w:val="none" w:sz="0" w:space="0" w:color="auto"/>
        <w:bottom w:val="none" w:sz="0" w:space="0" w:color="auto"/>
        <w:right w:val="none" w:sz="0" w:space="0" w:color="auto"/>
      </w:divBdr>
      <w:divsChild>
        <w:div w:id="335889101">
          <w:marLeft w:val="0"/>
          <w:marRight w:val="0"/>
          <w:marTop w:val="0"/>
          <w:marBottom w:val="0"/>
          <w:divBdr>
            <w:top w:val="none" w:sz="0" w:space="0" w:color="auto"/>
            <w:left w:val="none" w:sz="0" w:space="0" w:color="auto"/>
            <w:bottom w:val="none" w:sz="0" w:space="0" w:color="auto"/>
            <w:right w:val="none" w:sz="0" w:space="0" w:color="auto"/>
          </w:divBdr>
          <w:divsChild>
            <w:div w:id="640160141">
              <w:marLeft w:val="0"/>
              <w:marRight w:val="0"/>
              <w:marTop w:val="0"/>
              <w:marBottom w:val="0"/>
              <w:divBdr>
                <w:top w:val="none" w:sz="0" w:space="0" w:color="auto"/>
                <w:left w:val="none" w:sz="0" w:space="0" w:color="auto"/>
                <w:bottom w:val="none" w:sz="0" w:space="0" w:color="auto"/>
                <w:right w:val="none" w:sz="0" w:space="0" w:color="auto"/>
              </w:divBdr>
            </w:div>
            <w:div w:id="1847210503">
              <w:marLeft w:val="0"/>
              <w:marRight w:val="0"/>
              <w:marTop w:val="0"/>
              <w:marBottom w:val="0"/>
              <w:divBdr>
                <w:top w:val="none" w:sz="0" w:space="0" w:color="auto"/>
                <w:left w:val="none" w:sz="0" w:space="0" w:color="auto"/>
                <w:bottom w:val="none" w:sz="0" w:space="0" w:color="auto"/>
                <w:right w:val="none" w:sz="0" w:space="0" w:color="auto"/>
              </w:divBdr>
            </w:div>
            <w:div w:id="10337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tek.com/portable-mobile-printers/portable-mobile-printers-products/mlp-series-portable-printers.html" TargetMode="External"/><Relationship Id="rId13" Type="http://schemas.openxmlformats.org/officeDocument/2006/relationships/hyperlink" Target="https://www.printek.com/portable-mobile-printers/portable-mobile-printers-products/vehiclepro-series.html" TargetMode="External"/><Relationship Id="rId18" Type="http://schemas.openxmlformats.org/officeDocument/2006/relationships/hyperlink" Target="https://express-press-release.net/news/wp-content/uploads/2019/12/printek.p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rintek.com/portable-mobile-printers/portable-mobile-printers-products/interceptor-series.html" TargetMode="External"/><Relationship Id="rId17" Type="http://schemas.openxmlformats.org/officeDocument/2006/relationships/hyperlink" Target="https://www.printek.com/" TargetMode="External"/><Relationship Id="rId2" Type="http://schemas.openxmlformats.org/officeDocument/2006/relationships/styles" Target="styles.xml"/><Relationship Id="rId16" Type="http://schemas.openxmlformats.org/officeDocument/2006/relationships/hyperlink" Target="http://www.printek.com/" TargetMode="External"/><Relationship Id="rId20" Type="http://schemas.openxmlformats.org/officeDocument/2006/relationships/hyperlink" Target="http://express-press-release.net/submit-press-release.php"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12/printek-printer.png" TargetMode="External"/><Relationship Id="rId11" Type="http://schemas.openxmlformats.org/officeDocument/2006/relationships/hyperlink" Target="https://www.printek.com/portable-mobile-printers/portable-mobile-printers-products/fieldpro-series.html" TargetMode="External"/><Relationship Id="rId5" Type="http://schemas.openxmlformats.org/officeDocument/2006/relationships/webSettings" Target="webSettings.xml"/><Relationship Id="rId15" Type="http://schemas.openxmlformats.org/officeDocument/2006/relationships/hyperlink" Target="https://www.printek.com/portable-mobile-printers/portable-mobile-printers-products/fp530si-series.html" TargetMode="External"/><Relationship Id="rId10" Type="http://schemas.openxmlformats.org/officeDocument/2006/relationships/hyperlink" Target="https://www.printek.com/premium-receipt-paper-3-125-50-pack.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intek.com/shoulder-strap-with-carrying-case.html" TargetMode="External"/><Relationship Id="rId14" Type="http://schemas.openxmlformats.org/officeDocument/2006/relationships/hyperlink" Target="https://www.printek.com/portable-mobile-printers/portable-mobile-printers-products/lcm-seri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2019-12-19T19:43:00Z</cp:lastPrinted>
  <dcterms:created xsi:type="dcterms:W3CDTF">2019-12-19T19:41:00Z</dcterms:created>
  <dcterms:modified xsi:type="dcterms:W3CDTF">2019-12-19T19:43:00Z</dcterms:modified>
</cp:coreProperties>
</file>